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3B" w:rsidRDefault="00343D9F" w:rsidP="001F70F7">
      <w:pPr>
        <w:spacing w:line="260" w:lineRule="atLeast"/>
        <w:rPr>
          <w:rFonts w:ascii="標楷體" w:eastAsia="標楷體" w:hAnsi="標楷體"/>
        </w:rPr>
      </w:pPr>
      <w:bookmarkStart w:id="0" w:name="_GoBack"/>
      <w:bookmarkEnd w:id="0"/>
      <w:r w:rsidRPr="00BD6052">
        <w:rPr>
          <w:rFonts w:ascii="標楷體" w:eastAsia="標楷體" w:hAnsi="標楷體" w:hint="eastAsia"/>
        </w:rPr>
        <w:t>《</w:t>
      </w:r>
      <w:r w:rsidR="008D783B" w:rsidRPr="00BD6052">
        <w:rPr>
          <w:rFonts w:ascii="標楷體" w:eastAsia="標楷體" w:hAnsi="標楷體" w:hint="eastAsia"/>
        </w:rPr>
        <w:t>附件二</w:t>
      </w:r>
      <w:r w:rsidRPr="00BD6052">
        <w:rPr>
          <w:rFonts w:ascii="標楷體" w:eastAsia="標楷體" w:hAnsi="標楷體" w:hint="eastAsia"/>
        </w:rPr>
        <w:t>》</w:t>
      </w:r>
      <w:r w:rsidR="008D783B" w:rsidRPr="00343D9F">
        <w:rPr>
          <w:rFonts w:ascii="標楷體" w:eastAsia="標楷體" w:hAnsi="標楷體" w:hint="eastAsia"/>
          <w:sz w:val="28"/>
          <w:szCs w:val="28"/>
        </w:rPr>
        <w:t>以行動裝置精進閱讀</w:t>
      </w:r>
      <w:r w:rsidR="00A91B67" w:rsidRPr="00343D9F">
        <w:rPr>
          <w:rFonts w:ascii="標楷體" w:eastAsia="標楷體" w:hAnsi="標楷體" w:hint="eastAsia"/>
          <w:sz w:val="28"/>
          <w:szCs w:val="28"/>
        </w:rPr>
        <w:t>、寫作</w:t>
      </w:r>
      <w:r w:rsidR="008D783B" w:rsidRPr="00343D9F">
        <w:rPr>
          <w:rFonts w:ascii="標楷體" w:eastAsia="標楷體" w:hAnsi="標楷體" w:hint="eastAsia"/>
          <w:sz w:val="28"/>
          <w:szCs w:val="28"/>
        </w:rPr>
        <w:t>策略教學計畫</w:t>
      </w:r>
    </w:p>
    <w:p w:rsidR="008D783B" w:rsidRDefault="00863FAB" w:rsidP="001F70F7">
      <w:pPr>
        <w:spacing w:line="2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設計者：</w:t>
      </w:r>
      <w:r w:rsidR="009E314B">
        <w:rPr>
          <w:rFonts w:ascii="標楷體" w:eastAsia="標楷體" w:hAnsi="標楷體" w:hint="eastAsia"/>
        </w:rPr>
        <w:t>林純慧、楊淑芬、曾彥文、田俊龍</w:t>
      </w:r>
    </w:p>
    <w:p w:rsidR="009E314B" w:rsidRDefault="009E314B" w:rsidP="001F70F7">
      <w:pPr>
        <w:spacing w:line="2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教學對象：</w:t>
      </w:r>
      <w:r w:rsidRPr="00BD6052">
        <w:rPr>
          <w:rFonts w:ascii="標楷體" w:eastAsia="標楷體" w:hAnsi="標楷體" w:hint="eastAsia"/>
        </w:rPr>
        <w:t>三</w:t>
      </w:r>
      <w:r w:rsidR="00343D9F" w:rsidRPr="00BD6052">
        <w:rPr>
          <w:rFonts w:ascii="標楷體" w:eastAsia="標楷體" w:hAnsi="標楷體" w:hint="eastAsia"/>
        </w:rPr>
        <w:t>年</w:t>
      </w:r>
      <w:r w:rsidR="00A53574" w:rsidRPr="00BD6052">
        <w:rPr>
          <w:rFonts w:ascii="標楷體" w:eastAsia="標楷體" w:hAnsi="標楷體"/>
        </w:rPr>
        <w:t>2</w:t>
      </w:r>
      <w:r w:rsidR="00343D9F" w:rsidRPr="00BD6052">
        <w:rPr>
          <w:rFonts w:ascii="標楷體" w:eastAsia="標楷體" w:hAnsi="標楷體" w:hint="eastAsia"/>
        </w:rPr>
        <w:t>班</w:t>
      </w:r>
      <w:r w:rsidRPr="00BD6052">
        <w:rPr>
          <w:rFonts w:ascii="標楷體" w:eastAsia="標楷體" w:hAnsi="標楷體" w:hint="eastAsia"/>
        </w:rPr>
        <w:t>、</w:t>
      </w:r>
      <w:r w:rsidR="00A53574" w:rsidRPr="00BD6052">
        <w:rPr>
          <w:rFonts w:ascii="標楷體" w:eastAsia="標楷體" w:hAnsi="標楷體" w:hint="eastAsia"/>
        </w:rPr>
        <w:t>三</w:t>
      </w:r>
      <w:r w:rsidR="00343D9F" w:rsidRPr="00BD6052">
        <w:rPr>
          <w:rFonts w:ascii="標楷體" w:eastAsia="標楷體" w:hAnsi="標楷體" w:hint="eastAsia"/>
        </w:rPr>
        <w:t>年</w:t>
      </w:r>
      <w:r w:rsidR="00A53574" w:rsidRPr="00BD6052">
        <w:rPr>
          <w:rFonts w:ascii="標楷體" w:eastAsia="標楷體" w:hAnsi="標楷體" w:hint="eastAsia"/>
        </w:rPr>
        <w:t>3</w:t>
      </w:r>
      <w:r w:rsidR="00343D9F" w:rsidRPr="00BD6052">
        <w:rPr>
          <w:rFonts w:ascii="標楷體" w:eastAsia="標楷體" w:hAnsi="標楷體" w:hint="eastAsia"/>
        </w:rPr>
        <w:t>班</w:t>
      </w:r>
      <w:r w:rsidR="00A53574" w:rsidRPr="00BD6052">
        <w:rPr>
          <w:rFonts w:ascii="標楷體" w:eastAsia="標楷體" w:hAnsi="標楷體" w:hint="eastAsia"/>
        </w:rPr>
        <w:t>、</w:t>
      </w:r>
      <w:r w:rsidRPr="00BD6052">
        <w:rPr>
          <w:rFonts w:ascii="標楷體" w:eastAsia="標楷體" w:hAnsi="標楷體" w:hint="eastAsia"/>
        </w:rPr>
        <w:t>五</w:t>
      </w:r>
      <w:r w:rsidR="00343D9F" w:rsidRPr="00BD6052">
        <w:rPr>
          <w:rFonts w:ascii="標楷體" w:eastAsia="標楷體" w:hAnsi="標楷體" w:hint="eastAsia"/>
        </w:rPr>
        <w:t>年</w:t>
      </w:r>
      <w:r w:rsidR="00A53574" w:rsidRPr="00BD6052">
        <w:rPr>
          <w:rFonts w:ascii="標楷體" w:eastAsia="標楷體" w:hAnsi="標楷體" w:hint="eastAsia"/>
        </w:rPr>
        <w:t>1班</w:t>
      </w:r>
    </w:p>
    <w:p w:rsidR="009E314B" w:rsidRPr="009E314B" w:rsidRDefault="009E314B" w:rsidP="001F70F7">
      <w:pPr>
        <w:spacing w:line="2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實施節數：16堂</w:t>
      </w:r>
    </w:p>
    <w:p w:rsidR="00C17873" w:rsidRDefault="00A80015" w:rsidP="001F70F7">
      <w:pPr>
        <w:spacing w:line="2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 w:rsidR="00C17873">
        <w:rPr>
          <w:rFonts w:ascii="標楷體" w:eastAsia="標楷體" w:hAnsi="標楷體" w:hint="eastAsia"/>
        </w:rPr>
        <w:t>教</w:t>
      </w:r>
      <w:r w:rsidR="00C17873">
        <w:rPr>
          <w:rFonts w:ascii="標楷體" w:eastAsia="標楷體" w:hAnsi="標楷體"/>
        </w:rPr>
        <w:t>學目標:</w:t>
      </w:r>
    </w:p>
    <w:p w:rsidR="00C17873" w:rsidRPr="00DA24B8" w:rsidRDefault="00C17873" w:rsidP="00C17873">
      <w:pPr>
        <w:spacing w:line="260" w:lineRule="atLeast"/>
        <w:ind w:leftChars="50" w:left="2280" w:hangingChars="900" w:hanging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1.增進</w:t>
      </w:r>
      <w:r w:rsidRPr="00DA24B8">
        <w:rPr>
          <w:rFonts w:ascii="標楷體" w:eastAsia="標楷體" w:hAnsi="標楷體" w:hint="eastAsia"/>
        </w:rPr>
        <w:t>閱讀</w:t>
      </w:r>
      <w:r>
        <w:rPr>
          <w:rFonts w:ascii="標楷體" w:eastAsia="標楷體" w:hAnsi="標楷體" w:hint="eastAsia"/>
        </w:rPr>
        <w:t>理</w:t>
      </w:r>
      <w:r>
        <w:rPr>
          <w:rFonts w:ascii="標楷體" w:eastAsia="標楷體" w:hAnsi="標楷體"/>
        </w:rPr>
        <w:t>解</w:t>
      </w:r>
      <w:r w:rsidRPr="00DA24B8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能力</w:t>
      </w:r>
      <w:r w:rsidRPr="00DA24B8"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透</w:t>
      </w:r>
      <w:r>
        <w:rPr>
          <w:rFonts w:ascii="標楷體" w:eastAsia="標楷體" w:hAnsi="標楷體"/>
        </w:rPr>
        <w:t>過</w:t>
      </w:r>
      <w:r>
        <w:rPr>
          <w:rFonts w:ascii="標楷體" w:eastAsia="標楷體" w:hAnsi="標楷體" w:hint="eastAsia"/>
        </w:rPr>
        <w:t>文</w:t>
      </w:r>
      <w:r>
        <w:rPr>
          <w:rFonts w:ascii="標楷體" w:eastAsia="標楷體" w:hAnsi="標楷體"/>
        </w:rPr>
        <w:t>本的分段、分句、</w:t>
      </w:r>
      <w:r>
        <w:rPr>
          <w:rFonts w:ascii="標楷體" w:eastAsia="標楷體" w:hAnsi="標楷體" w:hint="eastAsia"/>
        </w:rPr>
        <w:t>找主</w:t>
      </w:r>
      <w:r>
        <w:rPr>
          <w:rFonts w:ascii="標楷體" w:eastAsia="標楷體" w:hAnsi="標楷體"/>
        </w:rPr>
        <w:t>題句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段落</w:t>
      </w:r>
      <w:r>
        <w:rPr>
          <w:rFonts w:ascii="標楷體" w:eastAsia="標楷體" w:hAnsi="標楷體" w:hint="eastAsia"/>
        </w:rPr>
        <w:t>摘</w:t>
      </w:r>
      <w:r>
        <w:rPr>
          <w:rFonts w:ascii="標楷體" w:eastAsia="標楷體" w:hAnsi="標楷體"/>
        </w:rPr>
        <w:t>要、</w:t>
      </w:r>
      <w:r>
        <w:rPr>
          <w:rFonts w:ascii="標楷體" w:eastAsia="標楷體" w:hAnsi="標楷體" w:hint="eastAsia"/>
        </w:rPr>
        <w:t>文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hint="eastAsia"/>
        </w:rPr>
        <w:t>主旨</w:t>
      </w:r>
      <w:r>
        <w:rPr>
          <w:rFonts w:ascii="標楷體" w:eastAsia="標楷體" w:hAnsi="標楷體"/>
        </w:rPr>
        <w:t>的推測，</w:t>
      </w:r>
      <w:r w:rsidR="0092326F">
        <w:rPr>
          <w:rFonts w:ascii="標楷體" w:eastAsia="標楷體" w:hAnsi="標楷體" w:hint="eastAsia"/>
        </w:rPr>
        <w:t>教</w:t>
      </w:r>
      <w:r w:rsidR="0092326F">
        <w:rPr>
          <w:rFonts w:ascii="標楷體" w:eastAsia="標楷體" w:hAnsi="標楷體"/>
        </w:rPr>
        <w:t>導學生閱讀</w:t>
      </w:r>
      <w:r w:rsidR="0092326F">
        <w:rPr>
          <w:rFonts w:ascii="標楷體" w:eastAsia="標楷體" w:hAnsi="標楷體" w:hint="eastAsia"/>
        </w:rPr>
        <w:t>策</w:t>
      </w:r>
      <w:r w:rsidR="0092326F">
        <w:rPr>
          <w:rFonts w:ascii="標楷體" w:eastAsia="標楷體" w:hAnsi="標楷體"/>
        </w:rPr>
        <w:t>略，</w:t>
      </w:r>
      <w:r>
        <w:rPr>
          <w:rFonts w:ascii="標楷體" w:eastAsia="標楷體" w:hAnsi="標楷體" w:hint="eastAsia"/>
        </w:rPr>
        <w:t>提升</w:t>
      </w:r>
      <w:r w:rsidRPr="00DA24B8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閱讀</w:t>
      </w:r>
      <w:r w:rsidR="0092326F">
        <w:rPr>
          <w:rFonts w:ascii="標楷體" w:eastAsia="標楷體" w:hAnsi="標楷體" w:hint="eastAsia"/>
        </w:rPr>
        <w:t>理</w:t>
      </w:r>
      <w:r w:rsidR="0092326F">
        <w:rPr>
          <w:rFonts w:ascii="標楷體" w:eastAsia="標楷體" w:hAnsi="標楷體"/>
        </w:rPr>
        <w:t>解</w:t>
      </w:r>
      <w:r w:rsidR="0092326F">
        <w:rPr>
          <w:rFonts w:ascii="標楷體" w:eastAsia="標楷體" w:hAnsi="標楷體" w:hint="eastAsia"/>
        </w:rPr>
        <w:t>能</w:t>
      </w:r>
      <w:r w:rsidR="0092326F">
        <w:rPr>
          <w:rFonts w:ascii="標楷體" w:eastAsia="標楷體" w:hAnsi="標楷體"/>
        </w:rPr>
        <w:t>力</w:t>
      </w:r>
      <w:r w:rsidRPr="00DA24B8">
        <w:rPr>
          <w:rFonts w:ascii="標楷體" w:eastAsia="標楷體" w:hAnsi="標楷體" w:hint="eastAsia"/>
        </w:rPr>
        <w:t>，</w:t>
      </w:r>
      <w:r w:rsidR="00A80015">
        <w:rPr>
          <w:rFonts w:ascii="標楷體" w:eastAsia="標楷體" w:hAnsi="標楷體" w:hint="eastAsia"/>
        </w:rPr>
        <w:t>達成</w:t>
      </w:r>
      <w:r w:rsidRPr="00DA24B8">
        <w:rPr>
          <w:rFonts w:ascii="標楷體" w:eastAsia="標楷體" w:hAnsi="標楷體" w:hint="eastAsia"/>
        </w:rPr>
        <w:t>自我學習</w:t>
      </w:r>
      <w:r w:rsidR="00A80015">
        <w:rPr>
          <w:rFonts w:ascii="標楷體" w:eastAsia="標楷體" w:hAnsi="標楷體" w:hint="eastAsia"/>
        </w:rPr>
        <w:t>的</w:t>
      </w:r>
      <w:r w:rsidR="00A80015">
        <w:rPr>
          <w:rFonts w:ascii="標楷體" w:eastAsia="標楷體" w:hAnsi="標楷體"/>
        </w:rPr>
        <w:t>基礎能力</w:t>
      </w:r>
      <w:r w:rsidRPr="00DA24B8">
        <w:rPr>
          <w:rFonts w:ascii="標楷體" w:eastAsia="標楷體" w:hAnsi="標楷體" w:hint="eastAsia"/>
        </w:rPr>
        <w:t>。</w:t>
      </w:r>
    </w:p>
    <w:p w:rsidR="00C17873" w:rsidRPr="00DA24B8" w:rsidRDefault="00C17873" w:rsidP="00C17873">
      <w:pPr>
        <w:ind w:leftChars="50" w:left="2520" w:hangingChars="1000" w:hanging="24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Pr="00DA24B8">
        <w:rPr>
          <w:rFonts w:ascii="標楷體" w:eastAsia="標楷體" w:hAnsi="標楷體" w:hint="eastAsia"/>
        </w:rPr>
        <w:t>養成讀與寫的能力</w:t>
      </w:r>
      <w:r w:rsidRPr="00DA24B8">
        <w:rPr>
          <w:rFonts w:ascii="標楷體" w:eastAsia="標楷體" w:hAnsi="標楷體"/>
        </w:rPr>
        <w:t>—</w:t>
      </w:r>
      <w:r w:rsidR="0092326F">
        <w:rPr>
          <w:rFonts w:ascii="標楷體" w:eastAsia="標楷體" w:hAnsi="標楷體" w:hint="eastAsia"/>
        </w:rPr>
        <w:t>運</w:t>
      </w:r>
      <w:r w:rsidRPr="00DA24B8">
        <w:rPr>
          <w:rFonts w:ascii="標楷體" w:eastAsia="標楷體" w:hAnsi="標楷體" w:hint="eastAsia"/>
        </w:rPr>
        <w:t>用故事結構教學策略，</w:t>
      </w:r>
      <w:r w:rsidR="0092326F" w:rsidRPr="00DA24B8">
        <w:rPr>
          <w:rFonts w:ascii="標楷體" w:eastAsia="標楷體" w:hAnsi="標楷體" w:hint="eastAsia"/>
        </w:rPr>
        <w:t>指導學生以「起因、經過、結局」三個要素將故事重述，並轉寫為故事摘要，奠定寫作的基礎。</w:t>
      </w:r>
    </w:p>
    <w:p w:rsidR="00C17873" w:rsidRPr="00C17873" w:rsidRDefault="00C17873" w:rsidP="00A80015">
      <w:pPr>
        <w:ind w:leftChars="50" w:left="3000" w:hangingChars="1200" w:hanging="2880"/>
        <w:jc w:val="both"/>
        <w:rPr>
          <w:rFonts w:eastAsia="標楷體"/>
        </w:rPr>
      </w:pPr>
      <w:r>
        <w:rPr>
          <w:rFonts w:eastAsia="標楷體"/>
        </w:rPr>
        <w:t>3.</w:t>
      </w:r>
      <w:r w:rsidR="0092326F">
        <w:rPr>
          <w:rFonts w:eastAsia="標楷體" w:hint="eastAsia"/>
        </w:rPr>
        <w:t>培養分</w:t>
      </w:r>
      <w:r w:rsidR="0092326F">
        <w:rPr>
          <w:rFonts w:eastAsia="標楷體"/>
        </w:rPr>
        <w:t>享與</w:t>
      </w:r>
      <w:r w:rsidR="0092326F">
        <w:rPr>
          <w:rFonts w:eastAsia="標楷體" w:hint="eastAsia"/>
        </w:rPr>
        <w:t>表</w:t>
      </w:r>
      <w:r w:rsidR="0092326F">
        <w:rPr>
          <w:rFonts w:eastAsia="標楷體"/>
        </w:rPr>
        <w:t>達的</w:t>
      </w:r>
      <w:r w:rsidRPr="00C17873">
        <w:rPr>
          <w:rFonts w:eastAsia="標楷體" w:hint="eastAsia"/>
        </w:rPr>
        <w:t>能力</w:t>
      </w:r>
      <w:r w:rsidRPr="00C17873">
        <w:rPr>
          <w:rFonts w:eastAsia="標楷體"/>
        </w:rPr>
        <w:t>—</w:t>
      </w:r>
      <w:r w:rsidR="0092326F">
        <w:rPr>
          <w:rFonts w:eastAsia="標楷體" w:hint="eastAsia"/>
        </w:rPr>
        <w:t>藉</w:t>
      </w:r>
      <w:r w:rsidR="0092326F">
        <w:rPr>
          <w:rFonts w:eastAsia="標楷體"/>
        </w:rPr>
        <w:t>由</w:t>
      </w:r>
      <w:r w:rsidR="0092326F">
        <w:rPr>
          <w:rFonts w:eastAsia="標楷體" w:hint="eastAsia"/>
        </w:rPr>
        <w:t>資</w:t>
      </w:r>
      <w:r w:rsidR="0092326F">
        <w:rPr>
          <w:rFonts w:eastAsia="標楷體"/>
        </w:rPr>
        <w:t>訊科技</w:t>
      </w:r>
      <w:r w:rsidR="0092326F">
        <w:rPr>
          <w:rFonts w:eastAsia="標楷體" w:hint="eastAsia"/>
        </w:rPr>
        <w:t>的協</w:t>
      </w:r>
      <w:r w:rsidR="0092326F">
        <w:rPr>
          <w:rFonts w:eastAsia="標楷體"/>
        </w:rPr>
        <w:t>助，即時的回饋，分享</w:t>
      </w:r>
      <w:r w:rsidR="0092326F">
        <w:rPr>
          <w:rFonts w:eastAsia="標楷體" w:hint="eastAsia"/>
        </w:rPr>
        <w:t>學</w:t>
      </w:r>
      <w:r w:rsidR="0092326F">
        <w:rPr>
          <w:rFonts w:eastAsia="標楷體"/>
        </w:rPr>
        <w:t>習的心</w:t>
      </w:r>
      <w:r w:rsidR="0092326F">
        <w:rPr>
          <w:rFonts w:eastAsia="標楷體" w:hint="eastAsia"/>
        </w:rPr>
        <w:t>得</w:t>
      </w:r>
      <w:r w:rsidR="0092326F">
        <w:rPr>
          <w:rFonts w:eastAsia="標楷體"/>
        </w:rPr>
        <w:t>，培養學生與人分享的習慣，</w:t>
      </w:r>
      <w:r w:rsidR="00A80015">
        <w:rPr>
          <w:rFonts w:eastAsia="標楷體" w:hint="eastAsia"/>
        </w:rPr>
        <w:t>提升</w:t>
      </w:r>
      <w:r w:rsidR="00A80015">
        <w:rPr>
          <w:rFonts w:eastAsia="標楷體"/>
        </w:rPr>
        <w:t>溝</w:t>
      </w:r>
      <w:r w:rsidR="00A80015">
        <w:rPr>
          <w:rFonts w:eastAsia="標楷體" w:hint="eastAsia"/>
        </w:rPr>
        <w:t>通能力</w:t>
      </w:r>
      <w:r w:rsidR="00A80015">
        <w:rPr>
          <w:rFonts w:eastAsia="標楷體"/>
        </w:rPr>
        <w:t>。</w:t>
      </w:r>
    </w:p>
    <w:p w:rsidR="00C17873" w:rsidRPr="00C17873" w:rsidRDefault="00C17873" w:rsidP="001F70F7">
      <w:pPr>
        <w:spacing w:line="260" w:lineRule="atLeast"/>
        <w:rPr>
          <w:rFonts w:ascii="標楷體" w:eastAsia="標楷體" w:hAnsi="標楷體"/>
        </w:rPr>
      </w:pPr>
    </w:p>
    <w:p w:rsidR="001F70F7" w:rsidRDefault="00A80015" w:rsidP="001F70F7">
      <w:pPr>
        <w:spacing w:line="2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、</w:t>
      </w:r>
      <w:r w:rsidR="001F70F7">
        <w:rPr>
          <w:rFonts w:ascii="標楷體" w:eastAsia="標楷體" w:hAnsi="標楷體" w:hint="eastAsia"/>
        </w:rPr>
        <w:t>教</w:t>
      </w:r>
      <w:r w:rsidR="001F70F7">
        <w:rPr>
          <w:rFonts w:ascii="標楷體" w:eastAsia="標楷體" w:hAnsi="標楷體"/>
        </w:rPr>
        <w:t>學模式</w:t>
      </w:r>
    </w:p>
    <w:p w:rsidR="005C1DB0" w:rsidRDefault="001F70F7" w:rsidP="001F70F7">
      <w:pPr>
        <w:spacing w:line="2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C1DB0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結</w:t>
      </w:r>
      <w:r>
        <w:rPr>
          <w:rFonts w:ascii="標楷體" w:eastAsia="標楷體" w:hAnsi="標楷體"/>
        </w:rPr>
        <w:t>合</w:t>
      </w:r>
      <w:r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/>
        </w:rPr>
        <w:t>育部推動的「課本本位的</w:t>
      </w:r>
      <w:r w:rsidR="00A80015">
        <w:rPr>
          <w:rFonts w:ascii="標楷體" w:eastAsia="標楷體" w:hAnsi="標楷體" w:hint="eastAsia"/>
        </w:rPr>
        <w:t>閱</w:t>
      </w:r>
      <w:r>
        <w:rPr>
          <w:rFonts w:ascii="標楷體" w:eastAsia="標楷體" w:hAnsi="標楷體"/>
        </w:rPr>
        <w:t>讀</w:t>
      </w:r>
      <w:r w:rsidR="00A80015">
        <w:rPr>
          <w:rFonts w:ascii="標楷體" w:eastAsia="標楷體" w:hAnsi="標楷體" w:hint="eastAsia"/>
        </w:rPr>
        <w:t>理解</w:t>
      </w:r>
      <w:r>
        <w:rPr>
          <w:rFonts w:ascii="標楷體" w:eastAsia="標楷體" w:hAnsi="標楷體"/>
        </w:rPr>
        <w:t>教學</w:t>
      </w:r>
      <w:r w:rsidR="00A80015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/>
        </w:rPr>
        <w:t>「故事結構教</w:t>
      </w:r>
      <w:r>
        <w:rPr>
          <w:rFonts w:ascii="標楷體" w:eastAsia="標楷體" w:hAnsi="標楷體" w:hint="eastAsia"/>
        </w:rPr>
        <w:t>學與</w:t>
      </w:r>
      <w:r w:rsidR="005C1DB0">
        <w:rPr>
          <w:rFonts w:ascii="標楷體" w:eastAsia="標楷體" w:hAnsi="標楷體" w:hint="eastAsia"/>
        </w:rPr>
        <w:t xml:space="preserve"> </w:t>
      </w:r>
    </w:p>
    <w:p w:rsidR="005C1DB0" w:rsidRDefault="005C1DB0" w:rsidP="001F70F7">
      <w:pPr>
        <w:spacing w:line="2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F70F7">
        <w:rPr>
          <w:rFonts w:ascii="標楷體" w:eastAsia="標楷體" w:hAnsi="標楷體"/>
        </w:rPr>
        <w:t>閱讀分享」</w:t>
      </w:r>
      <w:r w:rsidR="001F70F7">
        <w:rPr>
          <w:rFonts w:ascii="標楷體" w:eastAsia="標楷體" w:hAnsi="標楷體" w:hint="eastAsia"/>
        </w:rPr>
        <w:t>，</w:t>
      </w:r>
      <w:r w:rsidR="001F70F7">
        <w:rPr>
          <w:rFonts w:ascii="標楷體" w:eastAsia="標楷體" w:hAnsi="標楷體"/>
        </w:rPr>
        <w:t>適</w:t>
      </w:r>
      <w:r w:rsidR="001F70F7">
        <w:rPr>
          <w:rFonts w:ascii="標楷體" w:eastAsia="標楷體" w:hAnsi="標楷體" w:hint="eastAsia"/>
        </w:rPr>
        <w:t>時</w:t>
      </w:r>
      <w:r w:rsidR="001F70F7">
        <w:rPr>
          <w:rFonts w:ascii="標楷體" w:eastAsia="標楷體" w:hAnsi="標楷體"/>
        </w:rPr>
        <w:t>導入</w:t>
      </w:r>
      <w:r w:rsidR="001F70F7">
        <w:rPr>
          <w:rFonts w:ascii="標楷體" w:eastAsia="標楷體" w:hAnsi="標楷體" w:hint="eastAsia"/>
        </w:rPr>
        <w:t>資</w:t>
      </w:r>
      <w:r w:rsidR="001F70F7">
        <w:rPr>
          <w:rFonts w:ascii="標楷體" w:eastAsia="標楷體" w:hAnsi="標楷體"/>
        </w:rPr>
        <w:t>訊科技的協助，讓教學流程更</w:t>
      </w:r>
      <w:r w:rsidR="001F70F7">
        <w:rPr>
          <w:rFonts w:ascii="標楷體" w:eastAsia="標楷體" w:hAnsi="標楷體" w:hint="eastAsia"/>
        </w:rPr>
        <w:t>為順</w:t>
      </w:r>
      <w:r w:rsidR="001F70F7">
        <w:rPr>
          <w:rFonts w:ascii="標楷體" w:eastAsia="標楷體" w:hAnsi="標楷體"/>
        </w:rPr>
        <w:t>暢</w:t>
      </w:r>
      <w:r w:rsidR="001F70F7">
        <w:rPr>
          <w:rFonts w:ascii="標楷體" w:eastAsia="標楷體" w:hAnsi="標楷體" w:hint="eastAsia"/>
        </w:rPr>
        <w:t>、</w:t>
      </w:r>
      <w:r w:rsidR="001F70F7">
        <w:rPr>
          <w:rFonts w:ascii="標楷體" w:eastAsia="標楷體" w:hAnsi="標楷體"/>
        </w:rPr>
        <w:t>回</w:t>
      </w:r>
      <w:r w:rsidR="001F70F7">
        <w:rPr>
          <w:rFonts w:ascii="標楷體" w:eastAsia="標楷體" w:hAnsi="標楷體" w:hint="eastAsia"/>
        </w:rPr>
        <w:t>饋</w:t>
      </w:r>
      <w:r w:rsidR="001F70F7">
        <w:rPr>
          <w:rFonts w:ascii="標楷體" w:eastAsia="標楷體" w:hAnsi="標楷體"/>
        </w:rPr>
        <w:t>更</w:t>
      </w:r>
      <w:r w:rsidR="001F70F7">
        <w:rPr>
          <w:rFonts w:ascii="標楷體" w:eastAsia="標楷體" w:hAnsi="標楷體" w:hint="eastAsia"/>
        </w:rPr>
        <w:t>為</w:t>
      </w:r>
      <w:r w:rsidR="001F70F7">
        <w:rPr>
          <w:rFonts w:ascii="標楷體" w:eastAsia="標楷體" w:hAnsi="標楷體"/>
        </w:rPr>
        <w:t>即</w:t>
      </w:r>
      <w:r>
        <w:rPr>
          <w:rFonts w:ascii="標楷體" w:eastAsia="標楷體" w:hAnsi="標楷體" w:hint="eastAsia"/>
        </w:rPr>
        <w:t xml:space="preserve"> </w:t>
      </w:r>
    </w:p>
    <w:p w:rsidR="00F60B1B" w:rsidRDefault="005C1DB0" w:rsidP="00927592">
      <w:pPr>
        <w:spacing w:line="260" w:lineRule="atLeast"/>
        <w:ind w:left="480" w:hangingChars="200" w:hanging="480"/>
        <w:rPr>
          <w:rFonts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F70F7">
        <w:rPr>
          <w:rFonts w:ascii="標楷體" w:eastAsia="標楷體" w:hAnsi="標楷體"/>
        </w:rPr>
        <w:t>時。</w:t>
      </w:r>
      <w:r w:rsidR="001F70F7">
        <w:rPr>
          <w:rFonts w:eastAsia="標楷體" w:hAnsi="標楷體" w:hint="eastAsia"/>
        </w:rPr>
        <w:t>教學設計採鷹架學習的概念，以國語課本為藍本逐步引導，由教師示範、師生共作、與同儕的共同討論</w:t>
      </w:r>
      <w:r w:rsidR="00F60B1B">
        <w:rPr>
          <w:rFonts w:eastAsia="標楷體" w:hAnsi="標楷體" w:hint="eastAsia"/>
        </w:rPr>
        <w:t>，協助學生</w:t>
      </w:r>
      <w:r w:rsidR="001F70F7">
        <w:rPr>
          <w:rFonts w:eastAsia="標楷體" w:hAnsi="標楷體" w:hint="eastAsia"/>
        </w:rPr>
        <w:t>終至能獨立使用。</w:t>
      </w:r>
    </w:p>
    <w:p w:rsidR="001F70F7" w:rsidRDefault="00F60B1B" w:rsidP="00927592">
      <w:pPr>
        <w:spacing w:line="260" w:lineRule="atLeast"/>
        <w:ind w:left="480" w:hangingChars="200" w:hanging="4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>
        <w:rPr>
          <w:rFonts w:eastAsia="標楷體" w:hAnsi="標楷體" w:hint="eastAsia"/>
        </w:rPr>
        <w:t>九</w:t>
      </w:r>
      <w:r>
        <w:rPr>
          <w:rFonts w:eastAsia="標楷體" w:hAnsi="標楷體"/>
        </w:rPr>
        <w:t>年一</w:t>
      </w:r>
      <w:r>
        <w:rPr>
          <w:rFonts w:eastAsia="標楷體" w:hAnsi="標楷體" w:hint="eastAsia"/>
        </w:rPr>
        <w:t>貫</w:t>
      </w:r>
      <w:r>
        <w:rPr>
          <w:rFonts w:eastAsia="標楷體" w:hAnsi="標楷體"/>
        </w:rPr>
        <w:t>本國語文閱讀能力指標中，</w:t>
      </w:r>
      <w:r>
        <w:rPr>
          <w:rFonts w:eastAsia="標楷體" w:hAnsi="標楷體" w:hint="eastAsia"/>
        </w:rPr>
        <w:t>1-2-1-1</w:t>
      </w:r>
      <w:r>
        <w:rPr>
          <w:rFonts w:eastAsia="標楷體" w:hAnsi="標楷體" w:hint="eastAsia"/>
        </w:rPr>
        <w:t>和</w:t>
      </w:r>
      <w:r>
        <w:rPr>
          <w:rFonts w:eastAsia="標楷體" w:hAnsi="標楷體" w:hint="eastAsia"/>
        </w:rPr>
        <w:t>1-2-9-5</w:t>
      </w:r>
      <w:r>
        <w:rPr>
          <w:rFonts w:eastAsia="標楷體" w:hAnsi="標楷體" w:hint="eastAsia"/>
        </w:rPr>
        <w:t>的找</w:t>
      </w:r>
      <w:r>
        <w:rPr>
          <w:rFonts w:eastAsia="標楷體" w:hAnsi="標楷體"/>
        </w:rPr>
        <w:t>大意</w:t>
      </w:r>
      <w:r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3-2-10-6</w:t>
      </w:r>
      <w:r>
        <w:rPr>
          <w:rFonts w:eastAsia="標楷體" w:hAnsi="標楷體" w:hint="eastAsia"/>
        </w:rPr>
        <w:t>的</w:t>
      </w:r>
      <w:r>
        <w:rPr>
          <w:rFonts w:eastAsia="標楷體" w:hAnsi="標楷體"/>
        </w:rPr>
        <w:t>預</w:t>
      </w:r>
      <w:r>
        <w:rPr>
          <w:rFonts w:eastAsia="標楷體" w:hAnsi="標楷體" w:hint="eastAsia"/>
        </w:rPr>
        <w:t>測、</w:t>
      </w:r>
      <w:r>
        <w:rPr>
          <w:rFonts w:eastAsia="標楷體" w:hAnsi="標楷體" w:hint="eastAsia"/>
        </w:rPr>
        <w:t>1-7-7-3</w:t>
      </w:r>
      <w:r>
        <w:rPr>
          <w:rFonts w:eastAsia="標楷體" w:hAnsi="標楷體" w:hint="eastAsia"/>
        </w:rPr>
        <w:t>和</w:t>
      </w:r>
      <w:r>
        <w:rPr>
          <w:rFonts w:eastAsia="標楷體" w:hAnsi="標楷體" w:hint="eastAsia"/>
        </w:rPr>
        <w:t>2-10-10-2</w:t>
      </w:r>
      <w:r>
        <w:rPr>
          <w:rFonts w:eastAsia="標楷體" w:hAnsi="標楷體" w:hint="eastAsia"/>
        </w:rPr>
        <w:t>的</w:t>
      </w:r>
      <w:r>
        <w:rPr>
          <w:rFonts w:eastAsia="標楷體" w:hAnsi="標楷體"/>
        </w:rPr>
        <w:t>歸納和推論</w:t>
      </w:r>
      <w:r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2-3-2-1</w:t>
      </w:r>
      <w:r>
        <w:rPr>
          <w:rFonts w:eastAsia="標楷體" w:hAnsi="標楷體" w:hint="eastAsia"/>
        </w:rPr>
        <w:t>和</w:t>
      </w:r>
      <w:r>
        <w:rPr>
          <w:rFonts w:eastAsia="標楷體" w:hAnsi="標楷體" w:hint="eastAsia"/>
        </w:rPr>
        <w:t>2-5-7-2</w:t>
      </w:r>
      <w:r>
        <w:rPr>
          <w:rFonts w:eastAsia="標楷體" w:hAnsi="標楷體" w:hint="eastAsia"/>
        </w:rPr>
        <w:t>的</w:t>
      </w:r>
      <w:r>
        <w:rPr>
          <w:rFonts w:eastAsia="標楷體" w:hAnsi="標楷體"/>
        </w:rPr>
        <w:t>描述風格</w:t>
      </w:r>
      <w:r>
        <w:rPr>
          <w:rFonts w:eastAsia="標楷體" w:hAnsi="標楷體" w:hint="eastAsia"/>
        </w:rPr>
        <w:t>和</w:t>
      </w:r>
      <w:r>
        <w:rPr>
          <w:rFonts w:eastAsia="標楷體" w:hAnsi="標楷體"/>
        </w:rPr>
        <w:t>結構</w:t>
      </w:r>
      <w:r>
        <w:rPr>
          <w:rFonts w:eastAsia="標楷體" w:hAnsi="標楷體" w:hint="eastAsia"/>
        </w:rPr>
        <w:t>，</w:t>
      </w:r>
      <w:r w:rsidR="003E154D">
        <w:rPr>
          <w:rFonts w:eastAsia="標楷體" w:hAnsi="標楷體" w:hint="eastAsia"/>
        </w:rPr>
        <w:t>這</w:t>
      </w:r>
      <w:r w:rsidR="003E154D">
        <w:rPr>
          <w:rFonts w:eastAsia="標楷體" w:hAnsi="標楷體"/>
        </w:rPr>
        <w:t>些</w:t>
      </w:r>
      <w:r w:rsidR="002D6FA5">
        <w:rPr>
          <w:rFonts w:eastAsia="標楷體" w:hAnsi="標楷體" w:hint="eastAsia"/>
        </w:rPr>
        <w:t>策</w:t>
      </w:r>
      <w:r w:rsidR="002D6FA5">
        <w:rPr>
          <w:rFonts w:eastAsia="標楷體" w:hAnsi="標楷體"/>
        </w:rPr>
        <w:t>略是</w:t>
      </w:r>
      <w:r>
        <w:rPr>
          <w:rFonts w:eastAsia="標楷體" w:hAnsi="標楷體"/>
        </w:rPr>
        <w:t>閱讀所需</w:t>
      </w:r>
      <w:r>
        <w:rPr>
          <w:rFonts w:eastAsia="標楷體" w:hAnsi="標楷體" w:hint="eastAsia"/>
        </w:rPr>
        <w:t>常</w:t>
      </w:r>
      <w:r>
        <w:rPr>
          <w:rFonts w:eastAsia="標楷體" w:hAnsi="標楷體"/>
        </w:rPr>
        <w:t>用的策略</w:t>
      </w:r>
      <w:r w:rsidR="002D6FA5">
        <w:rPr>
          <w:rFonts w:eastAsia="標楷體" w:hAnsi="標楷體" w:hint="eastAsia"/>
        </w:rPr>
        <w:t>。</w:t>
      </w:r>
      <w:r w:rsidR="002D6FA5">
        <w:rPr>
          <w:rFonts w:eastAsia="標楷體" w:hAnsi="標楷體"/>
        </w:rPr>
        <w:t>希</w:t>
      </w:r>
      <w:r w:rsidR="002D6FA5">
        <w:rPr>
          <w:rFonts w:eastAsia="標楷體" w:hAnsi="標楷體" w:hint="eastAsia"/>
        </w:rPr>
        <w:t>望透</w:t>
      </w:r>
      <w:r w:rsidR="002D6FA5">
        <w:rPr>
          <w:rFonts w:eastAsia="標楷體" w:hAnsi="標楷體"/>
        </w:rPr>
        <w:t>過</w:t>
      </w:r>
      <w:r w:rsidR="002D6FA5">
        <w:rPr>
          <w:rFonts w:eastAsia="標楷體" w:hAnsi="標楷體" w:hint="eastAsia"/>
        </w:rPr>
        <w:t>教</w:t>
      </w:r>
      <w:r w:rsidR="002D6FA5">
        <w:rPr>
          <w:rFonts w:eastAsia="標楷體" w:hAnsi="標楷體"/>
        </w:rPr>
        <w:t>師</w:t>
      </w:r>
      <w:r w:rsidR="002D6FA5">
        <w:rPr>
          <w:rFonts w:eastAsia="標楷體" w:hAnsi="標楷體" w:hint="eastAsia"/>
        </w:rPr>
        <w:t>的</w:t>
      </w:r>
      <w:r w:rsidR="002D6FA5">
        <w:rPr>
          <w:rFonts w:eastAsia="標楷體" w:hAnsi="標楷體"/>
        </w:rPr>
        <w:t>放</w:t>
      </w:r>
      <w:r w:rsidR="002D6FA5">
        <w:rPr>
          <w:rFonts w:eastAsia="標楷體" w:hAnsi="標楷體" w:hint="eastAsia"/>
        </w:rPr>
        <w:t>聲</w:t>
      </w:r>
      <w:r w:rsidR="002D6FA5">
        <w:rPr>
          <w:rFonts w:eastAsia="標楷體" w:hAnsi="標楷體"/>
        </w:rPr>
        <w:t>思考，</w:t>
      </w:r>
      <w:r w:rsidR="002D6FA5">
        <w:rPr>
          <w:rFonts w:eastAsia="標楷體" w:hAnsi="標楷體" w:hint="eastAsia"/>
        </w:rPr>
        <w:t>明示</w:t>
      </w:r>
      <w:r w:rsidR="002D6FA5">
        <w:rPr>
          <w:rFonts w:eastAsia="標楷體" w:hAnsi="標楷體"/>
        </w:rPr>
        <w:t>閱讀的策略才</w:t>
      </w:r>
      <w:r w:rsidR="002D6FA5">
        <w:rPr>
          <w:rFonts w:eastAsia="標楷體" w:hAnsi="標楷體" w:hint="eastAsia"/>
        </w:rPr>
        <w:t>能幫</w:t>
      </w:r>
      <w:r w:rsidR="002D6FA5">
        <w:rPr>
          <w:rFonts w:eastAsia="標楷體" w:hAnsi="標楷體"/>
        </w:rPr>
        <w:t>助學生提</w:t>
      </w:r>
      <w:r w:rsidR="002D6FA5">
        <w:rPr>
          <w:rFonts w:eastAsia="標楷體" w:hAnsi="標楷體" w:hint="eastAsia"/>
        </w:rPr>
        <w:t>升</w:t>
      </w:r>
      <w:r w:rsidR="002D6FA5">
        <w:rPr>
          <w:rFonts w:eastAsia="標楷體" w:hAnsi="標楷體"/>
        </w:rPr>
        <w:t>閱讀</w:t>
      </w:r>
      <w:r w:rsidR="00E8731B">
        <w:rPr>
          <w:rFonts w:eastAsia="標楷體" w:hAnsi="標楷體" w:hint="eastAsia"/>
        </w:rPr>
        <w:t>的理</w:t>
      </w:r>
      <w:r w:rsidR="00E8731B">
        <w:rPr>
          <w:rFonts w:eastAsia="標楷體" w:hAnsi="標楷體"/>
        </w:rPr>
        <w:t>解</w:t>
      </w:r>
      <w:r w:rsidR="00E8731B">
        <w:rPr>
          <w:rFonts w:eastAsia="標楷體" w:hAnsi="標楷體" w:hint="eastAsia"/>
        </w:rPr>
        <w:t>，</w:t>
      </w:r>
      <w:r w:rsidR="00E8731B">
        <w:rPr>
          <w:rFonts w:eastAsia="標楷體" w:hAnsi="標楷體"/>
        </w:rPr>
        <w:t>養成</w:t>
      </w:r>
      <w:r w:rsidR="00E8731B">
        <w:rPr>
          <w:rFonts w:eastAsia="標楷體" w:hAnsi="標楷體" w:hint="eastAsia"/>
        </w:rPr>
        <w:t>深</w:t>
      </w:r>
      <w:r w:rsidR="00E8731B">
        <w:rPr>
          <w:rFonts w:eastAsia="標楷體" w:hAnsi="標楷體"/>
        </w:rPr>
        <w:t>層</w:t>
      </w:r>
      <w:r w:rsidR="002D6FA5">
        <w:rPr>
          <w:rFonts w:eastAsia="標楷體" w:hAnsi="標楷體"/>
        </w:rPr>
        <w:t>思考的習慣</w:t>
      </w:r>
      <w:r w:rsidR="002D6FA5">
        <w:rPr>
          <w:rFonts w:eastAsia="標楷體" w:hAnsi="標楷體" w:hint="eastAsia"/>
        </w:rPr>
        <w:t>。</w:t>
      </w:r>
      <w:r w:rsidR="00E8731B">
        <w:rPr>
          <w:rFonts w:eastAsia="標楷體" w:hAnsi="標楷體" w:hint="eastAsia"/>
        </w:rPr>
        <w:t>簡述</w:t>
      </w:r>
      <w:r w:rsidR="00D569F5">
        <w:rPr>
          <w:rFonts w:eastAsia="標楷體" w:hAnsi="標楷體" w:hint="eastAsia"/>
        </w:rPr>
        <w:t>教</w:t>
      </w:r>
      <w:r w:rsidR="00D569F5">
        <w:rPr>
          <w:rFonts w:eastAsia="標楷體" w:hAnsi="標楷體"/>
        </w:rPr>
        <w:t>學</w:t>
      </w:r>
      <w:r w:rsidR="00D569F5">
        <w:rPr>
          <w:rFonts w:eastAsia="標楷體" w:hAnsi="標楷體" w:hint="eastAsia"/>
        </w:rPr>
        <w:t>策略如</w:t>
      </w:r>
      <w:r w:rsidR="00D569F5">
        <w:rPr>
          <w:rFonts w:eastAsia="標楷體" w:hAnsi="標楷體"/>
        </w:rPr>
        <w:t>下</w:t>
      </w:r>
      <w:r w:rsidR="00D569F5">
        <w:rPr>
          <w:rFonts w:eastAsia="標楷體" w:hAnsi="標楷體" w:hint="eastAsia"/>
        </w:rPr>
        <w:t>:</w:t>
      </w:r>
    </w:p>
    <w:p w:rsidR="00927592" w:rsidRPr="007114F6" w:rsidRDefault="001F70F7" w:rsidP="007114F6">
      <w:pPr>
        <w:pStyle w:val="a3"/>
        <w:numPr>
          <w:ilvl w:val="0"/>
          <w:numId w:val="13"/>
        </w:numPr>
        <w:ind w:leftChars="0"/>
        <w:rPr>
          <w:rFonts w:eastAsia="標楷體"/>
        </w:rPr>
      </w:pPr>
      <w:r w:rsidRPr="007114F6">
        <w:rPr>
          <w:rFonts w:eastAsia="標楷體" w:hint="eastAsia"/>
        </w:rPr>
        <w:t>概覽課文→</w:t>
      </w:r>
      <w:r w:rsidR="00927592" w:rsidRPr="007114F6">
        <w:rPr>
          <w:rFonts w:eastAsia="標楷體" w:hint="eastAsia"/>
        </w:rPr>
        <w:t>標</w:t>
      </w:r>
      <w:r w:rsidR="00927592" w:rsidRPr="007114F6">
        <w:rPr>
          <w:rFonts w:eastAsia="標楷體"/>
        </w:rPr>
        <w:t>示</w:t>
      </w:r>
      <w:r w:rsidR="00927592" w:rsidRPr="007114F6">
        <w:rPr>
          <w:rFonts w:eastAsia="標楷體" w:hint="eastAsia"/>
        </w:rPr>
        <w:t>自</w:t>
      </w:r>
      <w:r w:rsidR="00927592" w:rsidRPr="007114F6">
        <w:rPr>
          <w:rFonts w:eastAsia="標楷體"/>
        </w:rPr>
        <w:t>然段</w:t>
      </w:r>
    </w:p>
    <w:p w:rsidR="007114F6" w:rsidRPr="007114F6" w:rsidRDefault="007114F6" w:rsidP="007114F6">
      <w:pPr>
        <w:pStyle w:val="a3"/>
        <w:ind w:leftChars="0" w:left="870"/>
        <w:rPr>
          <w:rFonts w:eastAsia="標楷體"/>
        </w:rPr>
      </w:pPr>
      <w:r>
        <w:rPr>
          <w:rFonts w:eastAsia="標楷體" w:hint="eastAsia"/>
        </w:rPr>
        <w:t>讓學生標</w:t>
      </w:r>
      <w:r>
        <w:rPr>
          <w:rFonts w:eastAsia="標楷體"/>
        </w:rPr>
        <w:t>示文本的段落，</w:t>
      </w:r>
      <w:r>
        <w:rPr>
          <w:rFonts w:eastAsia="標楷體" w:hint="eastAsia"/>
        </w:rPr>
        <w:t>在每</w:t>
      </w:r>
      <w:r>
        <w:rPr>
          <w:rFonts w:eastAsia="標楷體"/>
        </w:rPr>
        <w:t>一</w:t>
      </w:r>
      <w:r>
        <w:rPr>
          <w:rFonts w:eastAsia="標楷體" w:hint="eastAsia"/>
        </w:rPr>
        <w:t>個</w:t>
      </w:r>
      <w:r>
        <w:rPr>
          <w:rFonts w:eastAsia="標楷體"/>
        </w:rPr>
        <w:t>段落中</w:t>
      </w:r>
      <w:r>
        <w:rPr>
          <w:rFonts w:eastAsia="標楷體" w:hint="eastAsia"/>
        </w:rPr>
        <w:t>為</w:t>
      </w:r>
      <w:r>
        <w:rPr>
          <w:rFonts w:eastAsia="標楷體"/>
        </w:rPr>
        <w:t>段落</w:t>
      </w:r>
      <w:r>
        <w:rPr>
          <w:rFonts w:eastAsia="標楷體" w:hint="eastAsia"/>
        </w:rPr>
        <w:t>摘</w:t>
      </w:r>
      <w:r>
        <w:rPr>
          <w:rFonts w:eastAsia="標楷體"/>
        </w:rPr>
        <w:t>要作準備。</w:t>
      </w:r>
      <w:r>
        <w:rPr>
          <w:rFonts w:eastAsia="標楷體" w:hint="eastAsia"/>
        </w:rPr>
        <w:t>讓</w:t>
      </w:r>
      <w:r>
        <w:rPr>
          <w:rFonts w:eastAsia="標楷體"/>
        </w:rPr>
        <w:t>學生了解</w:t>
      </w:r>
      <w:r>
        <w:rPr>
          <w:rFonts w:eastAsia="標楷體" w:hint="eastAsia"/>
        </w:rPr>
        <w:t>文</w:t>
      </w:r>
      <w:r>
        <w:rPr>
          <w:rFonts w:eastAsia="標楷體"/>
        </w:rPr>
        <w:t>章寫作的基本格式，奠定寫</w:t>
      </w:r>
      <w:r>
        <w:rPr>
          <w:rFonts w:eastAsia="標楷體" w:hint="eastAsia"/>
        </w:rPr>
        <w:t>作</w:t>
      </w:r>
      <w:r>
        <w:rPr>
          <w:rFonts w:eastAsia="標楷體"/>
        </w:rPr>
        <w:t>的基本能力</w:t>
      </w:r>
      <w:r>
        <w:rPr>
          <w:rFonts w:eastAsia="標楷體" w:hint="eastAsia"/>
        </w:rPr>
        <w:t>。</w:t>
      </w:r>
    </w:p>
    <w:p w:rsidR="00D81FD7" w:rsidRPr="00B96CEF" w:rsidRDefault="001F70F7" w:rsidP="00B96CEF">
      <w:pPr>
        <w:pStyle w:val="a3"/>
        <w:numPr>
          <w:ilvl w:val="0"/>
          <w:numId w:val="13"/>
        </w:numPr>
        <w:ind w:leftChars="0"/>
        <w:rPr>
          <w:rFonts w:eastAsia="標楷體"/>
        </w:rPr>
      </w:pPr>
      <w:r w:rsidRPr="00B96CEF">
        <w:rPr>
          <w:rFonts w:eastAsia="標楷體" w:hint="eastAsia"/>
        </w:rPr>
        <w:t>分段</w:t>
      </w:r>
      <w:r w:rsidR="00D81FD7" w:rsidRPr="00B96CEF">
        <w:rPr>
          <w:rFonts w:eastAsia="標楷體" w:hint="eastAsia"/>
        </w:rPr>
        <w:t>分</w:t>
      </w:r>
      <w:r w:rsidR="00D81FD7" w:rsidRPr="00B96CEF">
        <w:rPr>
          <w:rFonts w:eastAsia="標楷體"/>
        </w:rPr>
        <w:t>句</w:t>
      </w:r>
      <w:r w:rsidRPr="00B96CEF">
        <w:rPr>
          <w:rFonts w:eastAsia="標楷體" w:hint="eastAsia"/>
        </w:rPr>
        <w:t>→</w:t>
      </w:r>
      <w:r w:rsidR="00D81FD7" w:rsidRPr="00B96CEF">
        <w:rPr>
          <w:rFonts w:eastAsia="標楷體" w:hint="eastAsia"/>
        </w:rPr>
        <w:t>圈</w:t>
      </w:r>
      <w:r w:rsidR="00D81FD7" w:rsidRPr="00B96CEF">
        <w:rPr>
          <w:rFonts w:eastAsia="標楷體"/>
        </w:rPr>
        <w:t>出關</w:t>
      </w:r>
      <w:r w:rsidR="00D81FD7" w:rsidRPr="00B96CEF">
        <w:rPr>
          <w:rFonts w:eastAsia="標楷體" w:hint="eastAsia"/>
        </w:rPr>
        <w:t>鍵</w:t>
      </w:r>
      <w:r w:rsidR="00D81FD7" w:rsidRPr="00B96CEF">
        <w:rPr>
          <w:rFonts w:eastAsia="標楷體"/>
        </w:rPr>
        <w:t>詞</w:t>
      </w:r>
    </w:p>
    <w:p w:rsidR="00B96CEF" w:rsidRPr="00B96CEF" w:rsidRDefault="00B96CEF" w:rsidP="00B96CEF">
      <w:pPr>
        <w:ind w:left="870"/>
        <w:rPr>
          <w:rFonts w:eastAsia="標楷體"/>
        </w:rPr>
      </w:pPr>
      <w:r>
        <w:rPr>
          <w:rFonts w:eastAsia="標楷體" w:hint="eastAsia"/>
        </w:rPr>
        <w:t>結</w:t>
      </w:r>
      <w:r>
        <w:rPr>
          <w:rFonts w:eastAsia="標楷體"/>
        </w:rPr>
        <w:t>合</w:t>
      </w:r>
      <w:r>
        <w:rPr>
          <w:rFonts w:eastAsia="標楷體" w:hint="eastAsia"/>
        </w:rPr>
        <w:t>句</w:t>
      </w:r>
      <w:r>
        <w:rPr>
          <w:rFonts w:eastAsia="標楷體"/>
        </w:rPr>
        <w:t>子的教學，</w:t>
      </w:r>
      <w:r>
        <w:rPr>
          <w:rFonts w:eastAsia="標楷體" w:hint="eastAsia"/>
        </w:rPr>
        <w:t>讓</w:t>
      </w:r>
      <w:r>
        <w:rPr>
          <w:rFonts w:eastAsia="標楷體"/>
        </w:rPr>
        <w:t>學生</w:t>
      </w:r>
      <w:r>
        <w:rPr>
          <w:rFonts w:eastAsia="標楷體" w:hint="eastAsia"/>
        </w:rPr>
        <w:t>依</w:t>
      </w:r>
      <w:r>
        <w:rPr>
          <w:rFonts w:eastAsia="標楷體"/>
        </w:rPr>
        <w:t>據標點符號</w:t>
      </w:r>
      <w:r>
        <w:rPr>
          <w:rFonts w:eastAsia="標楷體" w:hint="eastAsia"/>
        </w:rPr>
        <w:t>(</w:t>
      </w:r>
      <w:r>
        <w:rPr>
          <w:rFonts w:eastAsia="標楷體"/>
        </w:rPr>
        <w:t>。</w:t>
      </w:r>
      <w:r>
        <w:rPr>
          <w:rFonts w:eastAsia="標楷體"/>
        </w:rPr>
        <w:t>! ?)</w:t>
      </w:r>
      <w:r>
        <w:rPr>
          <w:rFonts w:eastAsia="標楷體" w:hint="eastAsia"/>
        </w:rPr>
        <w:t>將一個</w:t>
      </w:r>
      <w:r>
        <w:rPr>
          <w:rFonts w:eastAsia="標楷體"/>
        </w:rPr>
        <w:t>句子</w:t>
      </w:r>
      <w:r>
        <w:rPr>
          <w:rFonts w:eastAsia="標楷體" w:hint="eastAsia"/>
        </w:rPr>
        <w:t>標</w:t>
      </w:r>
      <w:r>
        <w:rPr>
          <w:rFonts w:eastAsia="標楷體"/>
        </w:rPr>
        <w:t>示出</w:t>
      </w:r>
      <w:r>
        <w:rPr>
          <w:rFonts w:eastAsia="標楷體" w:hint="eastAsia"/>
        </w:rPr>
        <w:t>來。透</w:t>
      </w:r>
      <w:r>
        <w:rPr>
          <w:rFonts w:eastAsia="標楷體"/>
        </w:rPr>
        <w:t>過</w:t>
      </w:r>
      <w:r>
        <w:rPr>
          <w:rFonts w:eastAsia="標楷體" w:hint="eastAsia"/>
        </w:rPr>
        <w:t>引</w:t>
      </w:r>
      <w:r>
        <w:rPr>
          <w:rFonts w:eastAsia="標楷體"/>
        </w:rPr>
        <w:t>導能分</w:t>
      </w:r>
      <w:r>
        <w:rPr>
          <w:rFonts w:eastAsia="標楷體" w:hint="eastAsia"/>
        </w:rPr>
        <w:t>辨</w:t>
      </w:r>
      <w:r>
        <w:rPr>
          <w:rFonts w:eastAsia="標楷體"/>
        </w:rPr>
        <w:t>句子的結構，並</w:t>
      </w:r>
      <w:r>
        <w:rPr>
          <w:rFonts w:eastAsia="標楷體" w:hint="eastAsia"/>
        </w:rPr>
        <w:t>圈</w:t>
      </w:r>
      <w:r>
        <w:rPr>
          <w:rFonts w:eastAsia="標楷體"/>
        </w:rPr>
        <w:t>出</w:t>
      </w:r>
      <w:r>
        <w:rPr>
          <w:rFonts w:eastAsia="標楷體" w:hint="eastAsia"/>
        </w:rPr>
        <w:t>關</w:t>
      </w:r>
      <w:r>
        <w:rPr>
          <w:rFonts w:eastAsia="標楷體"/>
        </w:rPr>
        <w:t>鍵詞，</w:t>
      </w:r>
      <w:r w:rsidR="00794F8F">
        <w:rPr>
          <w:rFonts w:eastAsia="標楷體" w:hint="eastAsia"/>
        </w:rPr>
        <w:t>建立</w:t>
      </w:r>
      <w:r>
        <w:rPr>
          <w:rFonts w:eastAsia="標楷體"/>
        </w:rPr>
        <w:t>段</w:t>
      </w:r>
      <w:r>
        <w:rPr>
          <w:rFonts w:eastAsia="標楷體" w:hint="eastAsia"/>
        </w:rPr>
        <w:t>落</w:t>
      </w:r>
      <w:r>
        <w:rPr>
          <w:rFonts w:eastAsia="標楷體"/>
        </w:rPr>
        <w:t>摘要</w:t>
      </w:r>
      <w:r w:rsidR="00794F8F">
        <w:rPr>
          <w:rFonts w:eastAsia="標楷體" w:hint="eastAsia"/>
        </w:rPr>
        <w:t>的基</w:t>
      </w:r>
      <w:r w:rsidR="00794F8F">
        <w:rPr>
          <w:rFonts w:eastAsia="標楷體"/>
        </w:rPr>
        <w:t>本概念。</w:t>
      </w:r>
    </w:p>
    <w:p w:rsidR="00D81FD7" w:rsidRPr="00794F8F" w:rsidRDefault="00D569F5" w:rsidP="00794F8F">
      <w:pPr>
        <w:pStyle w:val="a3"/>
        <w:numPr>
          <w:ilvl w:val="0"/>
          <w:numId w:val="13"/>
        </w:numPr>
        <w:ind w:leftChars="0"/>
        <w:rPr>
          <w:rFonts w:eastAsia="標楷體"/>
        </w:rPr>
      </w:pPr>
      <w:r w:rsidRPr="00794F8F">
        <w:rPr>
          <w:rFonts w:eastAsia="標楷體" w:hint="eastAsia"/>
        </w:rPr>
        <w:t>找</w:t>
      </w:r>
      <w:r w:rsidRPr="00794F8F">
        <w:rPr>
          <w:rFonts w:eastAsia="標楷體"/>
        </w:rPr>
        <w:t>出</w:t>
      </w:r>
      <w:r w:rsidR="00D81FD7" w:rsidRPr="00794F8F">
        <w:rPr>
          <w:rFonts w:eastAsia="標楷體"/>
        </w:rPr>
        <w:t>主題句</w:t>
      </w:r>
      <w:r w:rsidRPr="00794F8F">
        <w:rPr>
          <w:rFonts w:eastAsia="標楷體" w:hint="eastAsia"/>
        </w:rPr>
        <w:t>→寫</w:t>
      </w:r>
      <w:r w:rsidRPr="00794F8F">
        <w:rPr>
          <w:rFonts w:eastAsia="標楷體"/>
        </w:rPr>
        <w:t>出</w:t>
      </w:r>
      <w:r w:rsidRPr="00794F8F">
        <w:rPr>
          <w:rFonts w:eastAsia="標楷體" w:hint="eastAsia"/>
        </w:rPr>
        <w:t>段</w:t>
      </w:r>
      <w:r w:rsidRPr="00794F8F">
        <w:rPr>
          <w:rFonts w:eastAsia="標楷體"/>
        </w:rPr>
        <w:t>落</w:t>
      </w:r>
      <w:r w:rsidRPr="00794F8F">
        <w:rPr>
          <w:rFonts w:eastAsia="標楷體" w:hint="eastAsia"/>
        </w:rPr>
        <w:t>大</w:t>
      </w:r>
      <w:r w:rsidRPr="00794F8F">
        <w:rPr>
          <w:rFonts w:eastAsia="標楷體"/>
        </w:rPr>
        <w:t>意</w:t>
      </w:r>
    </w:p>
    <w:p w:rsidR="00794F8F" w:rsidRPr="00794F8F" w:rsidRDefault="002D6683" w:rsidP="00DC5B7B">
      <w:pPr>
        <w:ind w:left="870"/>
        <w:rPr>
          <w:rFonts w:eastAsia="標楷體"/>
        </w:rPr>
      </w:pPr>
      <w:r>
        <w:rPr>
          <w:rFonts w:eastAsia="標楷體" w:hint="eastAsia"/>
        </w:rPr>
        <w:t>主題</w:t>
      </w:r>
      <w:r>
        <w:rPr>
          <w:rFonts w:eastAsia="標楷體"/>
        </w:rPr>
        <w:t>句是作</w:t>
      </w:r>
      <w:r>
        <w:rPr>
          <w:rFonts w:eastAsia="標楷體" w:hint="eastAsia"/>
        </w:rPr>
        <w:t>者對</w:t>
      </w:r>
      <w:r>
        <w:rPr>
          <w:rFonts w:eastAsia="標楷體"/>
        </w:rPr>
        <w:t>各段</w:t>
      </w:r>
      <w:r>
        <w:rPr>
          <w:rFonts w:eastAsia="標楷體" w:hint="eastAsia"/>
        </w:rPr>
        <w:t>落</w:t>
      </w:r>
      <w:r>
        <w:rPr>
          <w:rFonts w:eastAsia="標楷體"/>
        </w:rPr>
        <w:t>重點及全文主旨所提供的訊</w:t>
      </w:r>
      <w:r>
        <w:rPr>
          <w:rFonts w:eastAsia="標楷體" w:hint="eastAsia"/>
        </w:rPr>
        <w:t>息</w:t>
      </w:r>
      <w:r>
        <w:rPr>
          <w:rFonts w:eastAsia="標楷體"/>
        </w:rPr>
        <w:t>。</w:t>
      </w:r>
      <w:r w:rsidR="00DC5B7B">
        <w:rPr>
          <w:rFonts w:eastAsia="標楷體" w:hint="eastAsia"/>
        </w:rPr>
        <w:t>引</w:t>
      </w:r>
      <w:r w:rsidR="00DC5B7B">
        <w:rPr>
          <w:rFonts w:eastAsia="標楷體"/>
        </w:rPr>
        <w:t>導學生思</w:t>
      </w:r>
      <w:r w:rsidR="00DC5B7B">
        <w:rPr>
          <w:rFonts w:eastAsia="標楷體" w:hint="eastAsia"/>
        </w:rPr>
        <w:t>考</w:t>
      </w:r>
      <w:r w:rsidR="00DC5B7B">
        <w:rPr>
          <w:rFonts w:eastAsia="標楷體"/>
        </w:rPr>
        <w:t>判斷</w:t>
      </w:r>
      <w:r w:rsidR="00DC5B7B">
        <w:rPr>
          <w:rFonts w:eastAsia="標楷體" w:hint="eastAsia"/>
        </w:rPr>
        <w:t>刪</w:t>
      </w:r>
      <w:r w:rsidR="00DC5B7B">
        <w:rPr>
          <w:rFonts w:eastAsia="標楷體"/>
        </w:rPr>
        <w:t>除</w:t>
      </w:r>
      <w:r>
        <w:rPr>
          <w:rFonts w:eastAsia="標楷體" w:hint="eastAsia"/>
        </w:rPr>
        <w:t>不</w:t>
      </w:r>
      <w:r>
        <w:rPr>
          <w:rFonts w:eastAsia="標楷體"/>
        </w:rPr>
        <w:t>必要</w:t>
      </w:r>
      <w:r>
        <w:rPr>
          <w:rFonts w:eastAsia="標楷體" w:hint="eastAsia"/>
        </w:rPr>
        <w:t>的</w:t>
      </w:r>
      <w:r>
        <w:rPr>
          <w:rFonts w:eastAsia="標楷體"/>
        </w:rPr>
        <w:t>訊息與語</w:t>
      </w:r>
      <w:r>
        <w:rPr>
          <w:rFonts w:eastAsia="標楷體" w:hint="eastAsia"/>
        </w:rPr>
        <w:t>詞後</w:t>
      </w:r>
      <w:r>
        <w:rPr>
          <w:rFonts w:eastAsia="標楷體"/>
        </w:rPr>
        <w:t>的句子，</w:t>
      </w:r>
      <w:r>
        <w:rPr>
          <w:rFonts w:eastAsia="標楷體" w:hint="eastAsia"/>
        </w:rPr>
        <w:t>是</w:t>
      </w:r>
      <w:r>
        <w:rPr>
          <w:rFonts w:eastAsia="標楷體"/>
        </w:rPr>
        <w:t>否</w:t>
      </w:r>
      <w:r>
        <w:rPr>
          <w:rFonts w:eastAsia="標楷體" w:hint="eastAsia"/>
        </w:rPr>
        <w:t>足</w:t>
      </w:r>
      <w:r>
        <w:rPr>
          <w:rFonts w:eastAsia="標楷體"/>
        </w:rPr>
        <w:t>以當主題句。若</w:t>
      </w:r>
      <w:r>
        <w:rPr>
          <w:rFonts w:eastAsia="標楷體" w:hint="eastAsia"/>
        </w:rPr>
        <w:t>否</w:t>
      </w:r>
      <w:r>
        <w:rPr>
          <w:rFonts w:eastAsia="標楷體"/>
        </w:rPr>
        <w:t>，則教導學生</w:t>
      </w:r>
      <w:r>
        <w:rPr>
          <w:rFonts w:eastAsia="標楷體" w:hint="eastAsia"/>
        </w:rPr>
        <w:t>自</w:t>
      </w:r>
      <w:r>
        <w:rPr>
          <w:rFonts w:eastAsia="標楷體"/>
        </w:rPr>
        <w:t>行</w:t>
      </w:r>
      <w:r>
        <w:rPr>
          <w:rFonts w:eastAsia="標楷體" w:hint="eastAsia"/>
        </w:rPr>
        <w:t>撰寫</w:t>
      </w:r>
      <w:r>
        <w:rPr>
          <w:rFonts w:eastAsia="標楷體"/>
        </w:rPr>
        <w:t>。</w:t>
      </w:r>
    </w:p>
    <w:p w:rsidR="00D81FD7" w:rsidRPr="00593E76" w:rsidRDefault="00D569F5" w:rsidP="00593E76">
      <w:pPr>
        <w:pStyle w:val="a3"/>
        <w:numPr>
          <w:ilvl w:val="0"/>
          <w:numId w:val="13"/>
        </w:numPr>
        <w:ind w:leftChars="0"/>
        <w:rPr>
          <w:rFonts w:eastAsia="標楷體"/>
        </w:rPr>
      </w:pPr>
      <w:r w:rsidRPr="00593E76">
        <w:rPr>
          <w:rFonts w:eastAsia="標楷體" w:hint="eastAsia"/>
        </w:rPr>
        <w:t>歸納大意→</w:t>
      </w:r>
      <w:r w:rsidR="00D81FD7" w:rsidRPr="00593E76">
        <w:rPr>
          <w:rFonts w:eastAsia="標楷體" w:hint="eastAsia"/>
        </w:rPr>
        <w:t>寫</w:t>
      </w:r>
      <w:r w:rsidR="00D81FD7" w:rsidRPr="00593E76">
        <w:rPr>
          <w:rFonts w:eastAsia="標楷體"/>
        </w:rPr>
        <w:t>出文本摘要</w:t>
      </w:r>
    </w:p>
    <w:p w:rsidR="00593E76" w:rsidRPr="00593E76" w:rsidRDefault="008B1764" w:rsidP="008B1764">
      <w:pPr>
        <w:ind w:left="870"/>
        <w:rPr>
          <w:rFonts w:eastAsia="標楷體"/>
        </w:rPr>
      </w:pPr>
      <w:r>
        <w:rPr>
          <w:rFonts w:eastAsia="標楷體" w:hint="eastAsia"/>
        </w:rPr>
        <w:t>指</w:t>
      </w:r>
      <w:r>
        <w:rPr>
          <w:rFonts w:eastAsia="標楷體"/>
        </w:rPr>
        <w:t>導學生將</w:t>
      </w:r>
      <w:r>
        <w:rPr>
          <w:rFonts w:eastAsia="標楷體" w:hint="eastAsia"/>
        </w:rPr>
        <w:t>注</w:t>
      </w:r>
      <w:r>
        <w:rPr>
          <w:rFonts w:eastAsia="標楷體"/>
        </w:rPr>
        <w:t>意力聚</w:t>
      </w:r>
      <w:r>
        <w:rPr>
          <w:rFonts w:eastAsia="標楷體" w:hint="eastAsia"/>
        </w:rPr>
        <w:t>焦</w:t>
      </w:r>
      <w:r>
        <w:rPr>
          <w:rFonts w:eastAsia="標楷體"/>
        </w:rPr>
        <w:t>在</w:t>
      </w:r>
      <w:r>
        <w:rPr>
          <w:rFonts w:eastAsia="標楷體" w:hint="eastAsia"/>
        </w:rPr>
        <w:t>文章</w:t>
      </w:r>
      <w:r>
        <w:rPr>
          <w:rFonts w:eastAsia="標楷體"/>
        </w:rPr>
        <w:t>中的重要訊息上，嘗試建立文章中各主要概念間的連結</w:t>
      </w:r>
      <w:r>
        <w:rPr>
          <w:rFonts w:eastAsia="標楷體" w:hint="eastAsia"/>
        </w:rPr>
        <w:t>，並</w:t>
      </w:r>
      <w:r>
        <w:rPr>
          <w:rFonts w:eastAsia="標楷體"/>
        </w:rPr>
        <w:t>做整合。</w:t>
      </w:r>
      <w:r w:rsidR="00864AC5">
        <w:rPr>
          <w:rFonts w:eastAsia="標楷體" w:hint="eastAsia"/>
        </w:rPr>
        <w:t>學</w:t>
      </w:r>
      <w:r w:rsidR="00864AC5">
        <w:rPr>
          <w:rFonts w:eastAsia="標楷體"/>
        </w:rPr>
        <w:t>生</w:t>
      </w:r>
      <w:r w:rsidR="00864AC5">
        <w:rPr>
          <w:rFonts w:eastAsia="標楷體" w:hint="eastAsia"/>
        </w:rPr>
        <w:t>針</w:t>
      </w:r>
      <w:r w:rsidR="00864AC5">
        <w:rPr>
          <w:rFonts w:eastAsia="標楷體"/>
        </w:rPr>
        <w:t>對各段落的大意加以聯結並潤飾，</w:t>
      </w:r>
      <w:r w:rsidR="00864AC5">
        <w:rPr>
          <w:rFonts w:eastAsia="標楷體" w:hint="eastAsia"/>
        </w:rPr>
        <w:t>產</w:t>
      </w:r>
      <w:r w:rsidR="00864AC5">
        <w:rPr>
          <w:rFonts w:eastAsia="標楷體" w:hint="eastAsia"/>
        </w:rPr>
        <w:lastRenderedPageBreak/>
        <w:t>出</w:t>
      </w:r>
      <w:r w:rsidR="00864AC5">
        <w:rPr>
          <w:rFonts w:eastAsia="標楷體"/>
        </w:rPr>
        <w:t>文本的摘要</w:t>
      </w:r>
      <w:r w:rsidR="00864AC5">
        <w:rPr>
          <w:rFonts w:eastAsia="標楷體" w:hint="eastAsia"/>
        </w:rPr>
        <w:t>。</w:t>
      </w:r>
    </w:p>
    <w:p w:rsidR="00D81FD7" w:rsidRPr="004E703A" w:rsidRDefault="00D569F5" w:rsidP="004E703A">
      <w:pPr>
        <w:pStyle w:val="a3"/>
        <w:numPr>
          <w:ilvl w:val="0"/>
          <w:numId w:val="13"/>
        </w:numPr>
        <w:ind w:leftChars="0"/>
        <w:rPr>
          <w:rFonts w:eastAsia="標楷體"/>
        </w:rPr>
      </w:pPr>
      <w:r w:rsidRPr="004E703A">
        <w:rPr>
          <w:rFonts w:eastAsia="標楷體" w:hint="eastAsia"/>
        </w:rPr>
        <w:t>內容深究→討</w:t>
      </w:r>
      <w:r w:rsidRPr="004E703A">
        <w:rPr>
          <w:rFonts w:eastAsia="標楷體"/>
        </w:rPr>
        <w:t>論文本主旨</w:t>
      </w:r>
    </w:p>
    <w:p w:rsidR="004E703A" w:rsidRPr="004E703A" w:rsidRDefault="000735C3" w:rsidP="000735C3">
      <w:pPr>
        <w:ind w:left="870"/>
        <w:rPr>
          <w:rFonts w:eastAsia="標楷體"/>
        </w:rPr>
      </w:pPr>
      <w:r>
        <w:rPr>
          <w:rFonts w:eastAsia="標楷體" w:hint="eastAsia"/>
        </w:rPr>
        <w:t>文</w:t>
      </w:r>
      <w:r>
        <w:rPr>
          <w:rFonts w:eastAsia="標楷體"/>
        </w:rPr>
        <w:t>本</w:t>
      </w:r>
      <w:r>
        <w:rPr>
          <w:rFonts w:eastAsia="標楷體" w:hint="eastAsia"/>
        </w:rPr>
        <w:t>摘要</w:t>
      </w:r>
      <w:r>
        <w:rPr>
          <w:rFonts w:eastAsia="標楷體"/>
        </w:rPr>
        <w:t>的活</w:t>
      </w:r>
      <w:r>
        <w:rPr>
          <w:rFonts w:eastAsia="標楷體" w:hint="eastAsia"/>
        </w:rPr>
        <w:t>動</w:t>
      </w:r>
      <w:r w:rsidR="00864AC5">
        <w:rPr>
          <w:rFonts w:eastAsia="標楷體" w:hint="eastAsia"/>
        </w:rPr>
        <w:t>思考</w:t>
      </w:r>
      <w:r w:rsidR="00864AC5">
        <w:rPr>
          <w:rFonts w:eastAsia="標楷體"/>
        </w:rPr>
        <w:t>的過程中，學生能對文本</w:t>
      </w:r>
      <w:r w:rsidR="00864AC5">
        <w:rPr>
          <w:rFonts w:eastAsia="標楷體" w:hint="eastAsia"/>
        </w:rPr>
        <w:t>產</w:t>
      </w:r>
      <w:r w:rsidR="00864AC5">
        <w:rPr>
          <w:rFonts w:eastAsia="標楷體"/>
        </w:rPr>
        <w:t>生深層的理解，如此對文章</w:t>
      </w:r>
      <w:r w:rsidR="00864AC5">
        <w:rPr>
          <w:rFonts w:eastAsia="標楷體" w:hint="eastAsia"/>
        </w:rPr>
        <w:t>進行</w:t>
      </w:r>
      <w:r w:rsidR="00864AC5">
        <w:rPr>
          <w:rFonts w:eastAsia="標楷體"/>
        </w:rPr>
        <w:t>推論批判</w:t>
      </w:r>
      <w:r w:rsidR="00864AC5">
        <w:rPr>
          <w:rFonts w:eastAsia="標楷體" w:hint="eastAsia"/>
        </w:rPr>
        <w:t>或</w:t>
      </w:r>
      <w:r w:rsidR="00864AC5">
        <w:rPr>
          <w:rFonts w:eastAsia="標楷體"/>
        </w:rPr>
        <w:t>有效的學習是必</w:t>
      </w:r>
      <w:r w:rsidR="00864AC5">
        <w:rPr>
          <w:rFonts w:eastAsia="標楷體" w:hint="eastAsia"/>
        </w:rPr>
        <w:t>要的</w:t>
      </w:r>
      <w:r w:rsidR="00864AC5">
        <w:rPr>
          <w:rFonts w:eastAsia="標楷體"/>
        </w:rPr>
        <w:t>條件。</w:t>
      </w:r>
      <w:r>
        <w:rPr>
          <w:rFonts w:eastAsia="標楷體" w:hint="eastAsia"/>
        </w:rPr>
        <w:t>文</w:t>
      </w:r>
      <w:r>
        <w:rPr>
          <w:rFonts w:eastAsia="標楷體"/>
        </w:rPr>
        <w:t>本</w:t>
      </w:r>
      <w:r>
        <w:rPr>
          <w:rFonts w:eastAsia="標楷體" w:hint="eastAsia"/>
        </w:rPr>
        <w:t>摘</w:t>
      </w:r>
      <w:r>
        <w:rPr>
          <w:rFonts w:eastAsia="標楷體"/>
        </w:rPr>
        <w:t>要完成</w:t>
      </w:r>
      <w:r>
        <w:rPr>
          <w:rFonts w:eastAsia="標楷體" w:hint="eastAsia"/>
        </w:rPr>
        <w:t>後，引</w:t>
      </w:r>
      <w:r>
        <w:rPr>
          <w:rFonts w:eastAsia="標楷體"/>
        </w:rPr>
        <w:t>導學生歸納出</w:t>
      </w:r>
      <w:r>
        <w:rPr>
          <w:rFonts w:eastAsia="標楷體" w:hint="eastAsia"/>
        </w:rPr>
        <w:t>作</w:t>
      </w:r>
      <w:r>
        <w:rPr>
          <w:rFonts w:eastAsia="標楷體"/>
        </w:rPr>
        <w:t>者想要表達的</w:t>
      </w:r>
      <w:r>
        <w:rPr>
          <w:rFonts w:eastAsia="標楷體" w:hint="eastAsia"/>
        </w:rPr>
        <w:t>想</w:t>
      </w:r>
      <w:r>
        <w:rPr>
          <w:rFonts w:eastAsia="標楷體"/>
        </w:rPr>
        <w:t>法，並根據文本所提供的訊息，提出</w:t>
      </w:r>
      <w:r>
        <w:rPr>
          <w:rFonts w:eastAsia="標楷體" w:hint="eastAsia"/>
        </w:rPr>
        <w:t>自</w:t>
      </w:r>
      <w:r>
        <w:rPr>
          <w:rFonts w:eastAsia="標楷體"/>
        </w:rPr>
        <w:t>己</w:t>
      </w:r>
      <w:r>
        <w:rPr>
          <w:rFonts w:eastAsia="標楷體" w:hint="eastAsia"/>
        </w:rPr>
        <w:t>的</w:t>
      </w:r>
      <w:r>
        <w:rPr>
          <w:rFonts w:eastAsia="標楷體"/>
        </w:rPr>
        <w:t>想法。</w:t>
      </w:r>
    </w:p>
    <w:p w:rsidR="00D569F5" w:rsidRPr="00BF0075" w:rsidRDefault="00D569F5" w:rsidP="00BF0075">
      <w:pPr>
        <w:pStyle w:val="a3"/>
        <w:numPr>
          <w:ilvl w:val="0"/>
          <w:numId w:val="13"/>
        </w:numPr>
        <w:ind w:leftChars="0"/>
        <w:rPr>
          <w:rFonts w:eastAsia="標楷體" w:hAnsi="標楷體"/>
        </w:rPr>
      </w:pPr>
      <w:r w:rsidRPr="00BF0075">
        <w:rPr>
          <w:rFonts w:eastAsia="標楷體" w:hint="eastAsia"/>
        </w:rPr>
        <w:t>形</w:t>
      </w:r>
      <w:r w:rsidRPr="00BF0075">
        <w:rPr>
          <w:rFonts w:eastAsia="標楷體"/>
        </w:rPr>
        <w:t>式深</w:t>
      </w:r>
      <w:r w:rsidRPr="00BF0075">
        <w:rPr>
          <w:rFonts w:eastAsia="標楷體" w:hint="eastAsia"/>
        </w:rPr>
        <w:t>究→</w:t>
      </w:r>
      <w:r w:rsidRPr="00BF0075">
        <w:rPr>
          <w:rFonts w:eastAsia="標楷體" w:hAnsi="標楷體" w:hint="eastAsia"/>
        </w:rPr>
        <w:t>繪製心智圖分析文章架構</w:t>
      </w:r>
    </w:p>
    <w:p w:rsidR="00BF0075" w:rsidRPr="00BF0075" w:rsidRDefault="0057449B" w:rsidP="0057449B">
      <w:pPr>
        <w:ind w:left="870"/>
        <w:rPr>
          <w:rFonts w:eastAsia="標楷體" w:hAnsi="標楷體"/>
        </w:rPr>
      </w:pPr>
      <w:r>
        <w:rPr>
          <w:rFonts w:eastAsia="標楷體" w:hAnsi="標楷體" w:hint="eastAsia"/>
        </w:rPr>
        <w:t>採</w:t>
      </w:r>
      <w:r>
        <w:rPr>
          <w:rFonts w:eastAsia="標楷體" w:hAnsi="標楷體"/>
        </w:rPr>
        <w:t>用</w:t>
      </w:r>
      <w:r>
        <w:rPr>
          <w:rFonts w:eastAsia="標楷體" w:hAnsi="標楷體" w:hint="eastAsia"/>
        </w:rPr>
        <w:t>讀</w:t>
      </w:r>
      <w:r>
        <w:rPr>
          <w:rFonts w:eastAsia="標楷體" w:hAnsi="標楷體"/>
        </w:rPr>
        <w:t>寫結合</w:t>
      </w:r>
      <w:r>
        <w:rPr>
          <w:rFonts w:eastAsia="標楷體" w:hAnsi="標楷體" w:hint="eastAsia"/>
        </w:rPr>
        <w:t>教</w:t>
      </w:r>
      <w:r>
        <w:rPr>
          <w:rFonts w:eastAsia="標楷體" w:hAnsi="標楷體"/>
        </w:rPr>
        <w:t>學</w:t>
      </w:r>
      <w:r>
        <w:rPr>
          <w:rFonts w:eastAsia="標楷體" w:hAnsi="標楷體" w:hint="eastAsia"/>
        </w:rPr>
        <w:t>模</w:t>
      </w:r>
      <w:r>
        <w:rPr>
          <w:rFonts w:eastAsia="標楷體" w:hAnsi="標楷體"/>
        </w:rPr>
        <w:t>式，</w:t>
      </w:r>
      <w:r>
        <w:rPr>
          <w:rFonts w:eastAsia="標楷體" w:hAnsi="標楷體" w:hint="eastAsia"/>
        </w:rPr>
        <w:t>運</w:t>
      </w:r>
      <w:r>
        <w:rPr>
          <w:rFonts w:eastAsia="標楷體" w:hAnsi="標楷體"/>
        </w:rPr>
        <w:t>用課文的形式探</w:t>
      </w:r>
      <w:r>
        <w:rPr>
          <w:rFonts w:eastAsia="標楷體" w:hAnsi="標楷體" w:hint="eastAsia"/>
        </w:rPr>
        <w:t>究</w:t>
      </w:r>
      <w:r>
        <w:rPr>
          <w:rFonts w:eastAsia="標楷體" w:hAnsi="標楷體"/>
        </w:rPr>
        <w:t>，</w:t>
      </w:r>
      <w:r>
        <w:rPr>
          <w:rFonts w:eastAsia="標楷體" w:hAnsi="標楷體" w:hint="eastAsia"/>
        </w:rPr>
        <w:t>引</w:t>
      </w:r>
      <w:r>
        <w:rPr>
          <w:rFonts w:eastAsia="標楷體" w:hAnsi="標楷體"/>
        </w:rPr>
        <w:t>導學生</w:t>
      </w:r>
      <w:r>
        <w:rPr>
          <w:rFonts w:eastAsia="標楷體" w:hAnsi="標楷體" w:hint="eastAsia"/>
        </w:rPr>
        <w:t>認識</w:t>
      </w:r>
      <w:r>
        <w:rPr>
          <w:rFonts w:eastAsia="標楷體" w:hAnsi="標楷體"/>
        </w:rPr>
        <w:t>文體的</w:t>
      </w:r>
      <w:r>
        <w:rPr>
          <w:rFonts w:eastAsia="標楷體" w:hAnsi="標楷體" w:hint="eastAsia"/>
        </w:rPr>
        <w:t>寫</w:t>
      </w:r>
      <w:r>
        <w:rPr>
          <w:rFonts w:eastAsia="標楷體" w:hAnsi="標楷體"/>
        </w:rPr>
        <w:t>作形</w:t>
      </w:r>
      <w:r>
        <w:rPr>
          <w:rFonts w:eastAsia="標楷體" w:hAnsi="標楷體" w:hint="eastAsia"/>
        </w:rPr>
        <w:t>式。</w:t>
      </w:r>
      <w:r>
        <w:rPr>
          <w:rFonts w:eastAsia="標楷體" w:hAnsi="標楷體"/>
        </w:rPr>
        <w:t>指</w:t>
      </w:r>
      <w:r>
        <w:rPr>
          <w:rFonts w:eastAsia="標楷體" w:hAnsi="標楷體" w:hint="eastAsia"/>
        </w:rPr>
        <w:t>導</w:t>
      </w:r>
      <w:r>
        <w:rPr>
          <w:rFonts w:eastAsia="標楷體" w:hAnsi="標楷體"/>
        </w:rPr>
        <w:t>學生以心智圖</w:t>
      </w:r>
      <w:r>
        <w:rPr>
          <w:rFonts w:eastAsia="標楷體" w:hAnsi="標楷體" w:hint="eastAsia"/>
        </w:rPr>
        <w:t>分</w:t>
      </w:r>
      <w:r>
        <w:rPr>
          <w:rFonts w:eastAsia="標楷體" w:hAnsi="標楷體"/>
        </w:rPr>
        <w:t>析文本的架構</w:t>
      </w:r>
      <w:r>
        <w:rPr>
          <w:rFonts w:eastAsia="標楷體" w:hAnsi="標楷體" w:hint="eastAsia"/>
        </w:rPr>
        <w:t>，</w:t>
      </w:r>
      <w:r>
        <w:rPr>
          <w:rFonts w:eastAsia="標楷體" w:hAnsi="標楷體"/>
        </w:rPr>
        <w:t>再</w:t>
      </w:r>
      <w:r>
        <w:rPr>
          <w:rFonts w:eastAsia="標楷體" w:hAnsi="標楷體" w:hint="eastAsia"/>
        </w:rPr>
        <w:t>進行仿</w:t>
      </w:r>
      <w:r>
        <w:rPr>
          <w:rFonts w:eastAsia="標楷體" w:hAnsi="標楷體"/>
        </w:rPr>
        <w:t>寫</w:t>
      </w:r>
      <w:r>
        <w:rPr>
          <w:rFonts w:eastAsia="標楷體" w:hAnsi="標楷體" w:hint="eastAsia"/>
        </w:rPr>
        <w:t>，</w:t>
      </w:r>
      <w:r>
        <w:rPr>
          <w:rFonts w:eastAsia="標楷體" w:hAnsi="標楷體"/>
        </w:rPr>
        <w:t>逐</w:t>
      </w:r>
      <w:r>
        <w:rPr>
          <w:rFonts w:eastAsia="標楷體" w:hAnsi="標楷體" w:hint="eastAsia"/>
        </w:rPr>
        <w:t>步</w:t>
      </w:r>
      <w:r>
        <w:rPr>
          <w:rFonts w:eastAsia="標楷體" w:hAnsi="標楷體"/>
        </w:rPr>
        <w:t>建</w:t>
      </w:r>
      <w:r>
        <w:rPr>
          <w:rFonts w:eastAsia="標楷體" w:hAnsi="標楷體" w:hint="eastAsia"/>
        </w:rPr>
        <w:t>構寫</w:t>
      </w:r>
      <w:r>
        <w:rPr>
          <w:rFonts w:eastAsia="標楷體" w:hAnsi="標楷體"/>
        </w:rPr>
        <w:t>作的</w:t>
      </w:r>
      <w:r w:rsidR="00071D1C">
        <w:rPr>
          <w:rFonts w:eastAsia="標楷體" w:hAnsi="標楷體" w:hint="eastAsia"/>
        </w:rPr>
        <w:t>知</w:t>
      </w:r>
      <w:r w:rsidR="00071D1C">
        <w:rPr>
          <w:rFonts w:eastAsia="標楷體" w:hAnsi="標楷體"/>
        </w:rPr>
        <w:t>識與</w:t>
      </w:r>
      <w:r w:rsidR="00071D1C">
        <w:rPr>
          <w:rFonts w:eastAsia="標楷體" w:hAnsi="標楷體" w:hint="eastAsia"/>
        </w:rPr>
        <w:t>培</w:t>
      </w:r>
      <w:r w:rsidR="00071D1C">
        <w:rPr>
          <w:rFonts w:eastAsia="標楷體" w:hAnsi="標楷體"/>
        </w:rPr>
        <w:t>養寫作的能力。</w:t>
      </w:r>
    </w:p>
    <w:p w:rsidR="00D569F5" w:rsidRDefault="00D569F5" w:rsidP="00071D1C">
      <w:pPr>
        <w:pStyle w:val="a3"/>
        <w:numPr>
          <w:ilvl w:val="0"/>
          <w:numId w:val="13"/>
        </w:numPr>
        <w:ind w:leftChars="0" w:left="851"/>
        <w:rPr>
          <w:rFonts w:ascii="標楷體" w:eastAsia="標楷體" w:hAnsi="標楷體"/>
        </w:rPr>
      </w:pPr>
      <w:r w:rsidRPr="00071D1C">
        <w:rPr>
          <w:rFonts w:eastAsia="標楷體" w:hAnsi="標楷體" w:hint="eastAsia"/>
        </w:rPr>
        <w:t>提</w:t>
      </w:r>
      <w:r w:rsidRPr="00071D1C">
        <w:rPr>
          <w:rFonts w:eastAsia="標楷體" w:hAnsi="標楷體"/>
        </w:rPr>
        <w:t>問</w:t>
      </w:r>
      <w:r w:rsidR="008E2FAD" w:rsidRPr="00071D1C">
        <w:rPr>
          <w:rFonts w:eastAsia="標楷體" w:hAnsi="標楷體" w:hint="eastAsia"/>
        </w:rPr>
        <w:t>策略</w:t>
      </w:r>
      <w:r w:rsidR="008E2FAD" w:rsidRPr="00071D1C">
        <w:rPr>
          <w:rFonts w:eastAsia="標楷體" w:hint="eastAsia"/>
        </w:rPr>
        <w:t>→運</w:t>
      </w:r>
      <w:r w:rsidR="008E2FAD" w:rsidRPr="00071D1C">
        <w:rPr>
          <w:rFonts w:eastAsia="標楷體"/>
        </w:rPr>
        <w:t>用六何法，</w:t>
      </w:r>
      <w:r w:rsidR="008E2FAD" w:rsidRPr="00071D1C">
        <w:rPr>
          <w:rFonts w:ascii="標楷體" w:eastAsia="標楷體" w:hAnsi="標楷體" w:hint="eastAsia"/>
        </w:rPr>
        <w:t>提出疑問和同學討論，增進文本的理解。</w:t>
      </w:r>
    </w:p>
    <w:p w:rsidR="00071D1C" w:rsidRPr="00071D1C" w:rsidRDefault="00071D1C" w:rsidP="00071D1C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/>
        </w:rPr>
        <w:t>教導學</w:t>
      </w:r>
      <w:r>
        <w:rPr>
          <w:rFonts w:ascii="標楷體" w:eastAsia="標楷體" w:hAnsi="標楷體" w:hint="eastAsia"/>
        </w:rPr>
        <w:t>生使</w:t>
      </w:r>
      <w:r>
        <w:rPr>
          <w:rFonts w:ascii="標楷體" w:eastAsia="標楷體" w:hAnsi="標楷體"/>
        </w:rPr>
        <w:t>用</w:t>
      </w: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/>
        </w:rPr>
        <w:t>何法的</w:t>
      </w:r>
      <w:r>
        <w:rPr>
          <w:rFonts w:ascii="標楷體" w:eastAsia="標楷體" w:hAnsi="標楷體" w:hint="eastAsia"/>
        </w:rPr>
        <w:t>問</w:t>
      </w:r>
      <w:r>
        <w:rPr>
          <w:rFonts w:ascii="標楷體" w:eastAsia="標楷體" w:hAnsi="標楷體"/>
        </w:rPr>
        <w:t>句</w:t>
      </w:r>
      <w:r>
        <w:rPr>
          <w:rFonts w:ascii="標楷體" w:eastAsia="標楷體" w:hAnsi="標楷體" w:hint="eastAsia"/>
        </w:rPr>
        <w:t>，啟</w:t>
      </w:r>
      <w:r>
        <w:rPr>
          <w:rFonts w:ascii="標楷體" w:eastAsia="標楷體" w:hAnsi="標楷體"/>
        </w:rPr>
        <w:t>動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生的</w:t>
      </w:r>
      <w:r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/>
        </w:rPr>
        <w:t>設認知，不</w:t>
      </w:r>
      <w:r>
        <w:rPr>
          <w:rFonts w:ascii="標楷體" w:eastAsia="標楷體" w:hAnsi="標楷體" w:hint="eastAsia"/>
        </w:rPr>
        <w:t>斷的</w:t>
      </w:r>
      <w:r>
        <w:rPr>
          <w:rFonts w:ascii="標楷體" w:eastAsia="標楷體" w:hAnsi="標楷體"/>
        </w:rPr>
        <w:t>對</w:t>
      </w:r>
      <w:r>
        <w:rPr>
          <w:rFonts w:ascii="標楷體" w:eastAsia="標楷體" w:hAnsi="標楷體" w:hint="eastAsia"/>
        </w:rPr>
        <w:t>自</w:t>
      </w:r>
      <w:r>
        <w:rPr>
          <w:rFonts w:ascii="標楷體" w:eastAsia="標楷體" w:hAnsi="標楷體"/>
        </w:rPr>
        <w:t>已的理解情況</w:t>
      </w:r>
      <w:r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/>
        </w:rPr>
        <w:t>監控與調整</w:t>
      </w:r>
      <w:r>
        <w:rPr>
          <w:rFonts w:ascii="標楷體" w:eastAsia="標楷體" w:hAnsi="標楷體" w:hint="eastAsia"/>
        </w:rPr>
        <w:t>。進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 w:hint="eastAsia"/>
        </w:rPr>
        <w:t>步提</w:t>
      </w:r>
      <w:r>
        <w:rPr>
          <w:rFonts w:ascii="標楷體" w:eastAsia="標楷體" w:hAnsi="標楷體"/>
        </w:rPr>
        <w:t>升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生的</w:t>
      </w:r>
      <w:r>
        <w:rPr>
          <w:rFonts w:ascii="標楷體" w:eastAsia="標楷體" w:hAnsi="標楷體" w:hint="eastAsia"/>
        </w:rPr>
        <w:t>深</w:t>
      </w:r>
      <w:r>
        <w:rPr>
          <w:rFonts w:ascii="標楷體" w:eastAsia="標楷體" w:hAnsi="標楷體"/>
        </w:rPr>
        <w:t>層思考，</w:t>
      </w:r>
      <w:r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/>
        </w:rPr>
        <w:t>對文</w:t>
      </w: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提出</w:t>
      </w:r>
      <w:r w:rsidR="002710BC">
        <w:rPr>
          <w:rFonts w:ascii="標楷體" w:eastAsia="標楷體" w:hAnsi="標楷體"/>
        </w:rPr>
        <w:t>見</w:t>
      </w:r>
      <w:r w:rsidR="002710BC">
        <w:rPr>
          <w:rFonts w:ascii="標楷體" w:eastAsia="標楷體" w:hAnsi="標楷體" w:hint="eastAsia"/>
        </w:rPr>
        <w:t>解與</w:t>
      </w:r>
      <w:r>
        <w:rPr>
          <w:rFonts w:ascii="標楷體" w:eastAsia="標楷體" w:hAnsi="標楷體"/>
        </w:rPr>
        <w:t>批判</w:t>
      </w:r>
      <w:r w:rsidR="002710BC">
        <w:rPr>
          <w:rFonts w:ascii="標楷體" w:eastAsia="標楷體" w:hAnsi="標楷體" w:hint="eastAsia"/>
        </w:rPr>
        <w:t>。</w:t>
      </w:r>
    </w:p>
    <w:p w:rsidR="00071D1C" w:rsidRPr="00071D1C" w:rsidRDefault="00071D1C" w:rsidP="00071D1C">
      <w:pPr>
        <w:rPr>
          <w:rFonts w:ascii="標楷體" w:eastAsia="標楷體" w:hAnsi="標楷體"/>
        </w:rPr>
      </w:pPr>
    </w:p>
    <w:p w:rsidR="004240BC" w:rsidRPr="00D569F5" w:rsidRDefault="004240BC" w:rsidP="004240BC">
      <w:pPr>
        <w:rPr>
          <w:rFonts w:eastAsia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、資訊</w:t>
      </w:r>
      <w:r>
        <w:rPr>
          <w:rFonts w:ascii="標楷體" w:eastAsia="標楷體" w:hAnsi="標楷體" w:hint="eastAsia"/>
        </w:rPr>
        <w:t>科</w:t>
      </w:r>
      <w:r>
        <w:rPr>
          <w:rFonts w:ascii="標楷體" w:eastAsia="標楷體" w:hAnsi="標楷體"/>
        </w:rPr>
        <w:t>技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/>
        </w:rPr>
        <w:t>導入</w:t>
      </w:r>
    </w:p>
    <w:p w:rsidR="00D81FD7" w:rsidRDefault="00594AC1" w:rsidP="00594AC1">
      <w:pPr>
        <w:ind w:leftChars="200" w:left="480"/>
        <w:rPr>
          <w:rFonts w:eastAsia="標楷體"/>
        </w:rPr>
      </w:pPr>
      <w:r>
        <w:rPr>
          <w:rFonts w:eastAsia="標楷體" w:hint="eastAsia"/>
        </w:rPr>
        <w:t>運</w:t>
      </w:r>
      <w:r>
        <w:rPr>
          <w:rFonts w:eastAsia="標楷體"/>
        </w:rPr>
        <w:t>用</w:t>
      </w:r>
      <w:r>
        <w:rPr>
          <w:rFonts w:eastAsia="標楷體" w:hint="eastAsia"/>
        </w:rPr>
        <w:t>電</w:t>
      </w:r>
      <w:r>
        <w:rPr>
          <w:rFonts w:eastAsia="標楷體"/>
        </w:rPr>
        <w:t>子白板、</w:t>
      </w:r>
      <w:r w:rsidRPr="00594AC1">
        <w:rPr>
          <w:rFonts w:eastAsia="標楷體" w:hint="eastAsia"/>
        </w:rPr>
        <w:t>實物提示機，並透過互動式學習平臺</w:t>
      </w:r>
      <w:r>
        <w:rPr>
          <w:rFonts w:eastAsia="標楷體" w:hint="eastAsia"/>
        </w:rPr>
        <w:t>，</w:t>
      </w:r>
      <w:r w:rsidRPr="00594AC1">
        <w:rPr>
          <w:rFonts w:eastAsia="標楷體" w:hint="eastAsia"/>
        </w:rPr>
        <w:t xml:space="preserve"> </w:t>
      </w:r>
      <w:r w:rsidRPr="00594AC1">
        <w:rPr>
          <w:rFonts w:eastAsia="標楷體" w:hint="eastAsia"/>
        </w:rPr>
        <w:t>搭配平板電腦進行</w:t>
      </w:r>
      <w:r>
        <w:rPr>
          <w:rFonts w:eastAsia="標楷體" w:hint="eastAsia"/>
        </w:rPr>
        <w:t>教學</w:t>
      </w:r>
      <w:r>
        <w:rPr>
          <w:rFonts w:eastAsia="標楷體"/>
        </w:rPr>
        <w:t>活</w:t>
      </w:r>
      <w:r>
        <w:rPr>
          <w:rFonts w:eastAsia="標楷體" w:hint="eastAsia"/>
        </w:rPr>
        <w:t>動。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410"/>
        <w:gridCol w:w="4161"/>
      </w:tblGrid>
      <w:tr w:rsidR="00594AC1" w:rsidTr="0020100C">
        <w:tc>
          <w:tcPr>
            <w:tcW w:w="1701" w:type="dxa"/>
          </w:tcPr>
          <w:p w:rsidR="00594AC1" w:rsidRDefault="00594AC1" w:rsidP="002B23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學策略</w:t>
            </w:r>
          </w:p>
        </w:tc>
        <w:tc>
          <w:tcPr>
            <w:tcW w:w="2410" w:type="dxa"/>
          </w:tcPr>
          <w:p w:rsidR="00594AC1" w:rsidRDefault="00594AC1" w:rsidP="002B23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師教學</w:t>
            </w:r>
          </w:p>
        </w:tc>
        <w:tc>
          <w:tcPr>
            <w:tcW w:w="4161" w:type="dxa"/>
          </w:tcPr>
          <w:p w:rsidR="00594AC1" w:rsidRDefault="003320B0" w:rsidP="002B23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>生學習</w:t>
            </w:r>
          </w:p>
        </w:tc>
      </w:tr>
      <w:tr w:rsidR="00594AC1" w:rsidTr="0020100C">
        <w:tc>
          <w:tcPr>
            <w:tcW w:w="1701" w:type="dxa"/>
          </w:tcPr>
          <w:p w:rsidR="002B23DA" w:rsidRDefault="003320B0" w:rsidP="009F1067">
            <w:pPr>
              <w:rPr>
                <w:rFonts w:eastAsia="標楷體"/>
              </w:rPr>
            </w:pPr>
            <w:r w:rsidRPr="007114F6">
              <w:rPr>
                <w:rFonts w:eastAsia="標楷體" w:hint="eastAsia"/>
              </w:rPr>
              <w:t>概覽文</w:t>
            </w:r>
            <w:r w:rsidR="0020100C">
              <w:rPr>
                <w:rFonts w:eastAsia="標楷體" w:hint="eastAsia"/>
              </w:rPr>
              <w:t>本</w:t>
            </w:r>
          </w:p>
          <w:p w:rsidR="00594AC1" w:rsidRDefault="003320B0" w:rsidP="009F1067">
            <w:pPr>
              <w:rPr>
                <w:rFonts w:eastAsia="標楷體"/>
              </w:rPr>
            </w:pPr>
            <w:r w:rsidRPr="007114F6">
              <w:rPr>
                <w:rFonts w:eastAsia="標楷體" w:hint="eastAsia"/>
              </w:rPr>
              <w:t>標</w:t>
            </w:r>
            <w:r w:rsidRPr="007114F6">
              <w:rPr>
                <w:rFonts w:eastAsia="標楷體"/>
              </w:rPr>
              <w:t>示</w:t>
            </w:r>
            <w:r w:rsidRPr="007114F6">
              <w:rPr>
                <w:rFonts w:eastAsia="標楷體" w:hint="eastAsia"/>
              </w:rPr>
              <w:t>自</w:t>
            </w:r>
            <w:r w:rsidRPr="007114F6">
              <w:rPr>
                <w:rFonts w:eastAsia="標楷體"/>
              </w:rPr>
              <w:t>然段</w:t>
            </w:r>
          </w:p>
        </w:tc>
        <w:tc>
          <w:tcPr>
            <w:tcW w:w="2410" w:type="dxa"/>
          </w:tcPr>
          <w:p w:rsidR="00594AC1" w:rsidRDefault="001D4501" w:rsidP="00594A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運</w:t>
            </w:r>
            <w:r>
              <w:rPr>
                <w:rFonts w:eastAsia="標楷體"/>
              </w:rPr>
              <w:t>用</w:t>
            </w:r>
            <w:r>
              <w:rPr>
                <w:rFonts w:eastAsia="標楷體" w:hint="eastAsia"/>
              </w:rPr>
              <w:t>moodle</w:t>
            </w:r>
            <w:r>
              <w:rPr>
                <w:rFonts w:eastAsia="標楷體" w:hint="eastAsia"/>
              </w:rPr>
              <w:t>平</w:t>
            </w:r>
            <w:r>
              <w:rPr>
                <w:rFonts w:eastAsia="標楷體"/>
              </w:rPr>
              <w:t>台開課程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並</w:t>
            </w:r>
            <w:r w:rsidR="002B23DA" w:rsidRPr="002B23DA">
              <w:rPr>
                <w:rFonts w:eastAsia="標楷體" w:hint="eastAsia"/>
              </w:rPr>
              <w:t>以電子白板展示閱讀文本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4161" w:type="dxa"/>
          </w:tcPr>
          <w:p w:rsidR="00594AC1" w:rsidRDefault="002B23DA" w:rsidP="001D4501">
            <w:pPr>
              <w:rPr>
                <w:rFonts w:eastAsia="標楷體"/>
              </w:rPr>
            </w:pPr>
            <w:r w:rsidRPr="002B23DA">
              <w:rPr>
                <w:rFonts w:eastAsia="標楷體" w:hint="eastAsia"/>
              </w:rPr>
              <w:t>學</w:t>
            </w:r>
            <w:r w:rsidR="001D4501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使用</w:t>
            </w:r>
            <w:r w:rsidRPr="002B23DA">
              <w:rPr>
                <w:rFonts w:eastAsia="標楷體" w:hint="eastAsia"/>
              </w:rPr>
              <w:t>平板上</w:t>
            </w:r>
            <w:r>
              <w:rPr>
                <w:rFonts w:eastAsia="標楷體" w:hint="eastAsia"/>
              </w:rPr>
              <w:t>完成下載</w:t>
            </w:r>
            <w:r w:rsidRPr="002B23DA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使</w:t>
            </w:r>
            <w:r>
              <w:rPr>
                <w:rFonts w:eastAsia="標楷體"/>
              </w:rPr>
              <w:t>用</w:t>
            </w:r>
            <w:r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skitch</w:t>
            </w:r>
            <w:r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app</w:t>
            </w:r>
            <w:r>
              <w:rPr>
                <w:rFonts w:eastAsia="標楷體" w:hint="eastAsia"/>
              </w:rPr>
              <w:t>進</w:t>
            </w:r>
            <w:r>
              <w:rPr>
                <w:rFonts w:eastAsia="標楷體"/>
              </w:rPr>
              <w:t>行分</w:t>
            </w:r>
            <w:r>
              <w:rPr>
                <w:rFonts w:eastAsia="標楷體" w:hint="eastAsia"/>
              </w:rPr>
              <w:t>配</w:t>
            </w:r>
            <w:r>
              <w:rPr>
                <w:rFonts w:eastAsia="標楷體"/>
              </w:rPr>
              <w:t>的任務，</w:t>
            </w:r>
            <w:r>
              <w:rPr>
                <w:rFonts w:eastAsia="標楷體" w:hint="eastAsia"/>
              </w:rPr>
              <w:t>將頁面上傳至</w:t>
            </w:r>
            <w:r w:rsidR="001D4501">
              <w:rPr>
                <w:rFonts w:eastAsia="標楷體" w:hint="eastAsia"/>
              </w:rPr>
              <w:t>雲</w:t>
            </w:r>
            <w:r>
              <w:rPr>
                <w:rFonts w:eastAsia="標楷體" w:hint="eastAsia"/>
              </w:rPr>
              <w:t>端，教師可立即得到所有學童的回饋，並展示分享</w:t>
            </w:r>
            <w:r>
              <w:rPr>
                <w:rFonts w:eastAsia="標楷體"/>
              </w:rPr>
              <w:t>進行討論。</w:t>
            </w:r>
          </w:p>
        </w:tc>
      </w:tr>
      <w:tr w:rsidR="00594AC1" w:rsidTr="0020100C">
        <w:tc>
          <w:tcPr>
            <w:tcW w:w="1701" w:type="dxa"/>
          </w:tcPr>
          <w:p w:rsidR="002B23DA" w:rsidRDefault="003320B0" w:rsidP="002B23DA">
            <w:pPr>
              <w:rPr>
                <w:rFonts w:eastAsia="標楷體"/>
              </w:rPr>
            </w:pPr>
            <w:r w:rsidRPr="003320B0">
              <w:rPr>
                <w:rFonts w:eastAsia="標楷體" w:hint="eastAsia"/>
              </w:rPr>
              <w:t>分段分</w:t>
            </w:r>
            <w:r w:rsidRPr="003320B0">
              <w:rPr>
                <w:rFonts w:eastAsia="標楷體"/>
              </w:rPr>
              <w:t>句</w:t>
            </w:r>
          </w:p>
          <w:p w:rsidR="00594AC1" w:rsidRDefault="003320B0" w:rsidP="002B23DA">
            <w:pPr>
              <w:rPr>
                <w:rFonts w:eastAsia="標楷體"/>
              </w:rPr>
            </w:pPr>
            <w:r w:rsidRPr="003320B0">
              <w:rPr>
                <w:rFonts w:eastAsia="標楷體" w:hint="eastAsia"/>
              </w:rPr>
              <w:t>圈</w:t>
            </w:r>
            <w:r w:rsidRPr="003320B0">
              <w:rPr>
                <w:rFonts w:eastAsia="標楷體"/>
              </w:rPr>
              <w:t>出關</w:t>
            </w:r>
            <w:r w:rsidRPr="003320B0">
              <w:rPr>
                <w:rFonts w:eastAsia="標楷體" w:hint="eastAsia"/>
              </w:rPr>
              <w:t>鍵</w:t>
            </w:r>
            <w:r w:rsidRPr="003320B0">
              <w:rPr>
                <w:rFonts w:eastAsia="標楷體"/>
              </w:rPr>
              <w:t>詞</w:t>
            </w:r>
          </w:p>
        </w:tc>
        <w:tc>
          <w:tcPr>
            <w:tcW w:w="2410" w:type="dxa"/>
          </w:tcPr>
          <w:p w:rsidR="00594AC1" w:rsidRDefault="002B23DA" w:rsidP="001D4501">
            <w:pPr>
              <w:rPr>
                <w:rFonts w:eastAsia="標楷體"/>
              </w:rPr>
            </w:pPr>
            <w:r w:rsidRPr="00594AC1">
              <w:rPr>
                <w:rFonts w:eastAsia="標楷體" w:hint="eastAsia"/>
              </w:rPr>
              <w:t>教師運用</w:t>
            </w:r>
            <w:r>
              <w:rPr>
                <w:rFonts w:eastAsia="標楷體" w:hint="eastAsia"/>
              </w:rPr>
              <w:t>雲</w:t>
            </w:r>
            <w:r>
              <w:rPr>
                <w:rFonts w:eastAsia="標楷體"/>
              </w:rPr>
              <w:t>端系</w:t>
            </w:r>
            <w:r>
              <w:rPr>
                <w:rFonts w:eastAsia="標楷體" w:hint="eastAsia"/>
              </w:rPr>
              <w:t>統</w:t>
            </w:r>
            <w:r w:rsidRPr="00594AC1">
              <w:rPr>
                <w:rFonts w:eastAsia="標楷體" w:hint="eastAsia"/>
              </w:rPr>
              <w:t>，瞭解學童是否完成</w:t>
            </w:r>
            <w:r w:rsidR="001D4501" w:rsidRPr="003320B0">
              <w:rPr>
                <w:rFonts w:eastAsia="標楷體" w:hint="eastAsia"/>
              </w:rPr>
              <w:t>分段分</w:t>
            </w:r>
            <w:r w:rsidR="001D4501" w:rsidRPr="003320B0">
              <w:rPr>
                <w:rFonts w:eastAsia="標楷體"/>
              </w:rPr>
              <w:t>句</w:t>
            </w:r>
            <w:r w:rsidRPr="00594AC1">
              <w:rPr>
                <w:rFonts w:eastAsia="標楷體" w:hint="eastAsia"/>
              </w:rPr>
              <w:t>，以便掌控教學活動的流程。</w:t>
            </w:r>
          </w:p>
        </w:tc>
        <w:tc>
          <w:tcPr>
            <w:tcW w:w="4161" w:type="dxa"/>
          </w:tcPr>
          <w:p w:rsidR="00594AC1" w:rsidRDefault="002B23DA" w:rsidP="001D4501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594AC1">
              <w:rPr>
                <w:rFonts w:eastAsia="標楷體" w:hint="eastAsia"/>
              </w:rPr>
              <w:t>學</w:t>
            </w:r>
            <w:r w:rsidR="001D4501">
              <w:rPr>
                <w:rFonts w:eastAsia="標楷體" w:hint="eastAsia"/>
              </w:rPr>
              <w:t>生使用</w:t>
            </w:r>
            <w:r w:rsidR="001D4501" w:rsidRPr="002B23DA">
              <w:rPr>
                <w:rFonts w:eastAsia="標楷體" w:hint="eastAsia"/>
              </w:rPr>
              <w:t>平板</w:t>
            </w:r>
            <w:r w:rsidR="001D4501" w:rsidRPr="00594AC1">
              <w:rPr>
                <w:rFonts w:eastAsia="標楷體" w:hint="eastAsia"/>
              </w:rPr>
              <w:t>於</w:t>
            </w:r>
            <w:r w:rsidR="001D4501">
              <w:rPr>
                <w:rFonts w:eastAsia="標楷體" w:hint="eastAsia"/>
              </w:rPr>
              <w:t>「</w:t>
            </w:r>
            <w:r w:rsidR="001D4501">
              <w:rPr>
                <w:rFonts w:eastAsia="標楷體" w:hint="eastAsia"/>
              </w:rPr>
              <w:t>skitch</w:t>
            </w:r>
            <w:r w:rsidR="001D4501">
              <w:rPr>
                <w:rFonts w:eastAsia="標楷體" w:hint="eastAsia"/>
              </w:rPr>
              <w:t>」</w:t>
            </w:r>
            <w:r w:rsidRPr="00594AC1">
              <w:rPr>
                <w:rFonts w:eastAsia="標楷體" w:hint="eastAsia"/>
              </w:rPr>
              <w:t>上完</w:t>
            </w:r>
            <w:r w:rsidR="001D4501">
              <w:rPr>
                <w:rFonts w:eastAsia="標楷體" w:hint="eastAsia"/>
              </w:rPr>
              <w:t>成</w:t>
            </w:r>
            <w:r w:rsidRPr="00594AC1">
              <w:rPr>
                <w:rFonts w:eastAsia="標楷體" w:hint="eastAsia"/>
              </w:rPr>
              <w:t>教師所派送</w:t>
            </w:r>
            <w:r w:rsidRPr="002B23DA">
              <w:rPr>
                <w:rFonts w:eastAsia="標楷體"/>
              </w:rPr>
              <w:t>的</w:t>
            </w:r>
            <w:r w:rsidR="001D4501">
              <w:rPr>
                <w:rFonts w:eastAsia="標楷體" w:hint="eastAsia"/>
              </w:rPr>
              <w:t>任務</w:t>
            </w:r>
            <w:r w:rsidRPr="002B23DA">
              <w:rPr>
                <w:rFonts w:eastAsia="標楷體"/>
              </w:rPr>
              <w:t>後，推送至</w:t>
            </w:r>
            <w:r w:rsidR="001D4501">
              <w:rPr>
                <w:rFonts w:eastAsia="標楷體" w:hint="eastAsia"/>
              </w:rPr>
              <w:t>雲</w:t>
            </w:r>
            <w:r w:rsidRPr="002B23DA">
              <w:rPr>
                <w:rFonts w:eastAsia="標楷體"/>
              </w:rPr>
              <w:t>端</w:t>
            </w:r>
            <w:r w:rsidR="001D4501">
              <w:rPr>
                <w:rFonts w:eastAsia="標楷體" w:hint="eastAsia"/>
              </w:rPr>
              <w:t>。教師可立即得到所有學童的作業，並展示分享，</w:t>
            </w:r>
            <w:r w:rsidR="001D4501">
              <w:rPr>
                <w:rFonts w:eastAsia="標楷體"/>
              </w:rPr>
              <w:t>進行討論。</w:t>
            </w:r>
          </w:p>
        </w:tc>
      </w:tr>
      <w:tr w:rsidR="00594AC1" w:rsidTr="0020100C">
        <w:tc>
          <w:tcPr>
            <w:tcW w:w="1701" w:type="dxa"/>
          </w:tcPr>
          <w:p w:rsidR="002B23DA" w:rsidRDefault="003320B0" w:rsidP="002B23DA">
            <w:pPr>
              <w:rPr>
                <w:rFonts w:eastAsia="標楷體"/>
              </w:rPr>
            </w:pPr>
            <w:r w:rsidRPr="00794F8F">
              <w:rPr>
                <w:rFonts w:eastAsia="標楷體" w:hint="eastAsia"/>
              </w:rPr>
              <w:t>找</w:t>
            </w:r>
            <w:r w:rsidRPr="00794F8F">
              <w:rPr>
                <w:rFonts w:eastAsia="標楷體"/>
              </w:rPr>
              <w:t>出主題句</w:t>
            </w:r>
          </w:p>
          <w:p w:rsidR="00594AC1" w:rsidRDefault="003320B0" w:rsidP="002B23DA">
            <w:pPr>
              <w:rPr>
                <w:rFonts w:eastAsia="標楷體"/>
              </w:rPr>
            </w:pPr>
            <w:r w:rsidRPr="00794F8F">
              <w:rPr>
                <w:rFonts w:eastAsia="標楷體" w:hint="eastAsia"/>
              </w:rPr>
              <w:t>寫</w:t>
            </w:r>
            <w:r w:rsidRPr="00794F8F">
              <w:rPr>
                <w:rFonts w:eastAsia="標楷體"/>
              </w:rPr>
              <w:t>出</w:t>
            </w:r>
            <w:r w:rsidRPr="00794F8F">
              <w:rPr>
                <w:rFonts w:eastAsia="標楷體" w:hint="eastAsia"/>
              </w:rPr>
              <w:t>段</w:t>
            </w:r>
            <w:r w:rsidRPr="00794F8F">
              <w:rPr>
                <w:rFonts w:eastAsia="標楷體"/>
              </w:rPr>
              <w:t>落</w:t>
            </w:r>
            <w:r w:rsidRPr="00794F8F">
              <w:rPr>
                <w:rFonts w:eastAsia="標楷體" w:hint="eastAsia"/>
              </w:rPr>
              <w:t>大</w:t>
            </w:r>
            <w:r w:rsidRPr="00794F8F">
              <w:rPr>
                <w:rFonts w:eastAsia="標楷體"/>
              </w:rPr>
              <w:t>意</w:t>
            </w:r>
          </w:p>
        </w:tc>
        <w:tc>
          <w:tcPr>
            <w:tcW w:w="2410" w:type="dxa"/>
          </w:tcPr>
          <w:p w:rsidR="00594AC1" w:rsidRDefault="001D4501" w:rsidP="00594A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師以</w:t>
            </w:r>
            <w:r>
              <w:rPr>
                <w:rFonts w:eastAsia="標楷體" w:hint="eastAsia"/>
              </w:rPr>
              <w:t>電</w:t>
            </w:r>
            <w:r>
              <w:rPr>
                <w:rFonts w:eastAsia="標楷體"/>
              </w:rPr>
              <w:t>子白板</w:t>
            </w:r>
            <w:r>
              <w:rPr>
                <w:rFonts w:eastAsia="標楷體" w:hint="eastAsia"/>
              </w:rPr>
              <w:t>示</w:t>
            </w:r>
            <w:r>
              <w:rPr>
                <w:rFonts w:eastAsia="標楷體"/>
              </w:rPr>
              <w:t>範如何找出主題</w:t>
            </w:r>
            <w:r>
              <w:rPr>
                <w:rFonts w:eastAsia="標楷體" w:hint="eastAsia"/>
              </w:rPr>
              <w:t>句</w:t>
            </w:r>
            <w:r>
              <w:rPr>
                <w:rFonts w:eastAsia="標楷體"/>
              </w:rPr>
              <w:t>，及寫出段落大意。</w:t>
            </w:r>
          </w:p>
        </w:tc>
        <w:tc>
          <w:tcPr>
            <w:tcW w:w="4161" w:type="dxa"/>
          </w:tcPr>
          <w:p w:rsidR="00594AC1" w:rsidRDefault="001D4501" w:rsidP="00F3321F">
            <w:pPr>
              <w:rPr>
                <w:rFonts w:eastAsia="標楷體"/>
              </w:rPr>
            </w:pPr>
            <w:r w:rsidRPr="002B23DA">
              <w:rPr>
                <w:rFonts w:eastAsia="標楷體" w:hint="eastAsia"/>
              </w:rPr>
              <w:t>學</w:t>
            </w:r>
            <w:r w:rsidR="00F3321F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分組</w:t>
            </w:r>
            <w:r w:rsidRPr="002B23DA">
              <w:rPr>
                <w:rFonts w:eastAsia="標楷體" w:hint="eastAsia"/>
              </w:rPr>
              <w:t>討論，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/>
              </w:rPr>
              <w:t>「記事本」</w:t>
            </w:r>
            <w:r>
              <w:rPr>
                <w:rFonts w:eastAsia="標楷體" w:hint="eastAsia"/>
              </w:rPr>
              <w:t>app</w:t>
            </w:r>
            <w:r w:rsidRPr="002B23DA">
              <w:rPr>
                <w:rFonts w:eastAsia="標楷體" w:hint="eastAsia"/>
              </w:rPr>
              <w:t>記錄各組的討論結果，</w:t>
            </w:r>
            <w:r w:rsidRPr="002B23DA">
              <w:rPr>
                <w:rFonts w:eastAsia="標楷體"/>
              </w:rPr>
              <w:t>推送至</w:t>
            </w:r>
            <w:r>
              <w:rPr>
                <w:rFonts w:eastAsia="標楷體" w:hint="eastAsia"/>
              </w:rPr>
              <w:t>雲</w:t>
            </w:r>
            <w:r w:rsidRPr="002B23DA">
              <w:rPr>
                <w:rFonts w:eastAsia="標楷體"/>
              </w:rPr>
              <w:t>端</w:t>
            </w:r>
            <w:r w:rsidRPr="002B23DA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師</w:t>
            </w:r>
            <w:r w:rsidRPr="002B23DA">
              <w:rPr>
                <w:rFonts w:eastAsia="標楷體" w:hint="eastAsia"/>
              </w:rPr>
              <w:t>再展示於電子白板，最後由各組推派學童上臺報告</w:t>
            </w:r>
            <w:r>
              <w:rPr>
                <w:rFonts w:eastAsia="標楷體" w:hint="eastAsia"/>
              </w:rPr>
              <w:t>。</w:t>
            </w:r>
          </w:p>
        </w:tc>
      </w:tr>
      <w:tr w:rsidR="00594AC1" w:rsidTr="0020100C">
        <w:tc>
          <w:tcPr>
            <w:tcW w:w="1701" w:type="dxa"/>
          </w:tcPr>
          <w:p w:rsidR="002B23DA" w:rsidRDefault="00A25CBC" w:rsidP="002B23DA">
            <w:pPr>
              <w:rPr>
                <w:rFonts w:eastAsia="標楷體"/>
              </w:rPr>
            </w:pPr>
            <w:r w:rsidRPr="00A25CBC">
              <w:rPr>
                <w:rFonts w:eastAsia="標楷體" w:hint="eastAsia"/>
              </w:rPr>
              <w:t>歸納大意</w:t>
            </w:r>
          </w:p>
          <w:p w:rsidR="00594AC1" w:rsidRPr="00A25CBC" w:rsidRDefault="00A25CBC" w:rsidP="002B23DA">
            <w:pPr>
              <w:rPr>
                <w:rFonts w:eastAsia="標楷體"/>
              </w:rPr>
            </w:pPr>
            <w:r w:rsidRPr="00A25CBC">
              <w:rPr>
                <w:rFonts w:eastAsia="標楷體" w:hint="eastAsia"/>
              </w:rPr>
              <w:t>寫</w:t>
            </w:r>
            <w:r w:rsidRPr="00A25CBC">
              <w:rPr>
                <w:rFonts w:eastAsia="標楷體"/>
              </w:rPr>
              <w:t>出文本摘要</w:t>
            </w:r>
          </w:p>
        </w:tc>
        <w:tc>
          <w:tcPr>
            <w:tcW w:w="2410" w:type="dxa"/>
          </w:tcPr>
          <w:p w:rsidR="00594AC1" w:rsidRDefault="0020100C" w:rsidP="0020100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師以</w:t>
            </w:r>
            <w:r>
              <w:rPr>
                <w:rFonts w:eastAsia="標楷體" w:hint="eastAsia"/>
              </w:rPr>
              <w:t>電</w:t>
            </w:r>
            <w:r>
              <w:rPr>
                <w:rFonts w:eastAsia="標楷體"/>
              </w:rPr>
              <w:t>子白板</w:t>
            </w:r>
            <w:r>
              <w:rPr>
                <w:rFonts w:eastAsia="標楷體" w:hint="eastAsia"/>
              </w:rPr>
              <w:t>示</w:t>
            </w:r>
            <w:r>
              <w:rPr>
                <w:rFonts w:eastAsia="標楷體"/>
              </w:rPr>
              <w:t>範如何</w:t>
            </w:r>
            <w:r>
              <w:rPr>
                <w:rFonts w:eastAsia="標楷體" w:hint="eastAsia"/>
              </w:rPr>
              <w:t>歸</w:t>
            </w:r>
            <w:r>
              <w:rPr>
                <w:rFonts w:eastAsia="標楷體"/>
              </w:rPr>
              <w:t>納</w:t>
            </w:r>
            <w:r>
              <w:rPr>
                <w:rFonts w:eastAsia="標楷體" w:hint="eastAsia"/>
              </w:rPr>
              <w:t>各</w:t>
            </w:r>
            <w:r>
              <w:rPr>
                <w:rFonts w:eastAsia="標楷體"/>
              </w:rPr>
              <w:t>段落大意</w:t>
            </w:r>
            <w:r>
              <w:rPr>
                <w:rFonts w:eastAsia="標楷體" w:hint="eastAsia"/>
              </w:rPr>
              <w:t>，經潤</w:t>
            </w:r>
            <w:r>
              <w:rPr>
                <w:rFonts w:eastAsia="標楷體"/>
              </w:rPr>
              <w:t>飾寫</w:t>
            </w:r>
            <w:r>
              <w:rPr>
                <w:rFonts w:eastAsia="標楷體" w:hint="eastAsia"/>
              </w:rPr>
              <w:t>出</w:t>
            </w:r>
            <w:r>
              <w:rPr>
                <w:rFonts w:eastAsia="標楷體"/>
              </w:rPr>
              <w:t>文本的摘</w:t>
            </w:r>
            <w:r>
              <w:rPr>
                <w:rFonts w:eastAsia="標楷體" w:hint="eastAsia"/>
              </w:rPr>
              <w:t>要</w:t>
            </w:r>
            <w:r>
              <w:rPr>
                <w:rFonts w:eastAsia="標楷體"/>
              </w:rPr>
              <w:t>。</w:t>
            </w:r>
          </w:p>
        </w:tc>
        <w:tc>
          <w:tcPr>
            <w:tcW w:w="4161" w:type="dxa"/>
          </w:tcPr>
          <w:p w:rsidR="00594AC1" w:rsidRDefault="0020100C" w:rsidP="00F3321F">
            <w:pPr>
              <w:rPr>
                <w:rFonts w:eastAsia="標楷體"/>
              </w:rPr>
            </w:pPr>
            <w:r w:rsidRPr="002B23DA">
              <w:rPr>
                <w:rFonts w:eastAsia="標楷體" w:hint="eastAsia"/>
              </w:rPr>
              <w:t>學</w:t>
            </w:r>
            <w:r w:rsidR="00F3321F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分組</w:t>
            </w:r>
            <w:r w:rsidRPr="002B23DA">
              <w:rPr>
                <w:rFonts w:eastAsia="標楷體" w:hint="eastAsia"/>
              </w:rPr>
              <w:t>討論，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/>
              </w:rPr>
              <w:t xml:space="preserve">google 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/>
              </w:rPr>
              <w:t>同編輯文件</w:t>
            </w:r>
            <w:r w:rsidRPr="002B23DA">
              <w:rPr>
                <w:rFonts w:eastAsia="標楷體" w:hint="eastAsia"/>
              </w:rPr>
              <w:t>記錄各組的討論結果，</w:t>
            </w:r>
            <w:r>
              <w:rPr>
                <w:rFonts w:eastAsia="標楷體" w:hint="eastAsia"/>
              </w:rPr>
              <w:t>並</w:t>
            </w:r>
            <w:r w:rsidRPr="002B23DA">
              <w:rPr>
                <w:rFonts w:eastAsia="標楷體" w:hint="eastAsia"/>
              </w:rPr>
              <w:t>由各組推派學童上臺報告</w:t>
            </w:r>
            <w:r>
              <w:rPr>
                <w:rFonts w:eastAsia="標楷體" w:hint="eastAsia"/>
              </w:rPr>
              <w:t>。</w:t>
            </w:r>
          </w:p>
        </w:tc>
      </w:tr>
      <w:tr w:rsidR="00594AC1" w:rsidTr="0020100C">
        <w:tc>
          <w:tcPr>
            <w:tcW w:w="1701" w:type="dxa"/>
          </w:tcPr>
          <w:p w:rsidR="00594AC1" w:rsidRDefault="00A25CBC" w:rsidP="002B23DA">
            <w:pPr>
              <w:rPr>
                <w:rFonts w:eastAsia="標楷體"/>
              </w:rPr>
            </w:pPr>
            <w:r w:rsidRPr="004E703A">
              <w:rPr>
                <w:rFonts w:eastAsia="標楷體" w:hint="eastAsia"/>
              </w:rPr>
              <w:t>討</w:t>
            </w:r>
            <w:r w:rsidRPr="004E703A">
              <w:rPr>
                <w:rFonts w:eastAsia="標楷體"/>
              </w:rPr>
              <w:t>論文本主</w:t>
            </w:r>
            <w:r w:rsidR="00B42975">
              <w:rPr>
                <w:rFonts w:eastAsia="標楷體" w:hint="eastAsia"/>
              </w:rPr>
              <w:t>旨</w:t>
            </w:r>
          </w:p>
        </w:tc>
        <w:tc>
          <w:tcPr>
            <w:tcW w:w="2410" w:type="dxa"/>
          </w:tcPr>
          <w:p w:rsidR="00594AC1" w:rsidRDefault="00F3321F" w:rsidP="00594A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運</w:t>
            </w:r>
            <w:r>
              <w:rPr>
                <w:rFonts w:eastAsia="標楷體"/>
              </w:rPr>
              <w:t>用</w:t>
            </w:r>
            <w:r>
              <w:rPr>
                <w:rFonts w:eastAsia="標楷體" w:hint="eastAsia"/>
              </w:rPr>
              <w:t>moodle</w:t>
            </w:r>
            <w:r>
              <w:rPr>
                <w:rFonts w:eastAsia="標楷體" w:hint="eastAsia"/>
              </w:rPr>
              <w:t>平</w:t>
            </w:r>
            <w:r>
              <w:rPr>
                <w:rFonts w:eastAsia="標楷體"/>
              </w:rPr>
              <w:t>台開課程</w:t>
            </w:r>
            <w:r>
              <w:rPr>
                <w:rFonts w:eastAsia="標楷體" w:hint="eastAsia"/>
              </w:rPr>
              <w:t>討</w:t>
            </w:r>
            <w:r>
              <w:rPr>
                <w:rFonts w:eastAsia="標楷體"/>
              </w:rPr>
              <w:t>論區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4161" w:type="dxa"/>
          </w:tcPr>
          <w:p w:rsidR="00594AC1" w:rsidRDefault="00F3321F" w:rsidP="00F3321F">
            <w:pPr>
              <w:rPr>
                <w:rFonts w:eastAsia="標楷體"/>
              </w:rPr>
            </w:pPr>
            <w:r w:rsidRPr="002B23DA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生分組</w:t>
            </w:r>
            <w:r w:rsidRPr="002B23DA">
              <w:rPr>
                <w:rFonts w:eastAsia="標楷體" w:hint="eastAsia"/>
              </w:rPr>
              <w:t>討論</w:t>
            </w:r>
            <w:r>
              <w:rPr>
                <w:rFonts w:eastAsia="標楷體" w:hint="eastAsia"/>
              </w:rPr>
              <w:t>，使用</w:t>
            </w:r>
            <w:r w:rsidRPr="002B23DA">
              <w:rPr>
                <w:rFonts w:eastAsia="標楷體" w:hint="eastAsia"/>
              </w:rPr>
              <w:t>平板</w:t>
            </w:r>
            <w:r>
              <w:rPr>
                <w:rFonts w:eastAsia="標楷體" w:hint="eastAsia"/>
              </w:rPr>
              <w:t>進</w:t>
            </w:r>
            <w:r>
              <w:rPr>
                <w:rFonts w:eastAsia="標楷體"/>
              </w:rPr>
              <w:t>行回應，</w:t>
            </w:r>
            <w:r>
              <w:rPr>
                <w:rFonts w:eastAsia="標楷體" w:hint="eastAsia"/>
              </w:rPr>
              <w:t>並</w:t>
            </w:r>
            <w:r w:rsidRPr="002B23DA">
              <w:rPr>
                <w:rFonts w:eastAsia="標楷體" w:hint="eastAsia"/>
              </w:rPr>
              <w:t>由各組推派學童上臺報告</w:t>
            </w:r>
            <w:r>
              <w:rPr>
                <w:rFonts w:eastAsia="標楷體" w:hint="eastAsia"/>
              </w:rPr>
              <w:t>。</w:t>
            </w:r>
          </w:p>
        </w:tc>
      </w:tr>
      <w:tr w:rsidR="00594AC1" w:rsidTr="0020100C">
        <w:tc>
          <w:tcPr>
            <w:tcW w:w="1701" w:type="dxa"/>
          </w:tcPr>
          <w:p w:rsidR="00B42975" w:rsidRDefault="00A25CBC" w:rsidP="002B23DA">
            <w:pPr>
              <w:rPr>
                <w:rFonts w:eastAsia="標楷體" w:hAnsi="標楷體"/>
              </w:rPr>
            </w:pPr>
            <w:r w:rsidRPr="00BF0075">
              <w:rPr>
                <w:rFonts w:eastAsia="標楷體" w:hAnsi="標楷體" w:hint="eastAsia"/>
              </w:rPr>
              <w:t>繪製心智圖</w:t>
            </w:r>
          </w:p>
          <w:p w:rsidR="00594AC1" w:rsidRDefault="00A25CBC" w:rsidP="002B23DA">
            <w:pPr>
              <w:rPr>
                <w:rFonts w:eastAsia="標楷體"/>
              </w:rPr>
            </w:pPr>
            <w:r w:rsidRPr="00BF0075">
              <w:rPr>
                <w:rFonts w:eastAsia="標楷體" w:hAnsi="標楷體" w:hint="eastAsia"/>
              </w:rPr>
              <w:lastRenderedPageBreak/>
              <w:t>分析文章架構</w:t>
            </w:r>
          </w:p>
        </w:tc>
        <w:tc>
          <w:tcPr>
            <w:tcW w:w="2410" w:type="dxa"/>
          </w:tcPr>
          <w:p w:rsidR="006E67A5" w:rsidRDefault="006E67A5" w:rsidP="006E67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教</w:t>
            </w:r>
            <w:r>
              <w:rPr>
                <w:rFonts w:eastAsia="標楷體"/>
              </w:rPr>
              <w:t>師以</w:t>
            </w:r>
            <w:r>
              <w:rPr>
                <w:rFonts w:eastAsia="標楷體" w:hint="eastAsia"/>
              </w:rPr>
              <w:t>電</w:t>
            </w:r>
            <w:r>
              <w:rPr>
                <w:rFonts w:eastAsia="標楷體"/>
              </w:rPr>
              <w:t>子白板</w:t>
            </w:r>
            <w:r>
              <w:rPr>
                <w:rFonts w:eastAsia="標楷體" w:hint="eastAsia"/>
              </w:rPr>
              <w:t>說明</w:t>
            </w:r>
            <w:r w:rsidRPr="00BF0075">
              <w:rPr>
                <w:rFonts w:eastAsia="標楷體" w:hAnsi="標楷體" w:hint="eastAsia"/>
              </w:rPr>
              <w:lastRenderedPageBreak/>
              <w:t>心智圖</w:t>
            </w:r>
            <w:r>
              <w:rPr>
                <w:rFonts w:eastAsia="標楷體" w:hAnsi="標楷體" w:hint="eastAsia"/>
              </w:rPr>
              <w:t>用</w:t>
            </w:r>
            <w:r>
              <w:rPr>
                <w:rFonts w:eastAsia="標楷體" w:hAnsi="標楷體"/>
              </w:rPr>
              <w:t>途及</w:t>
            </w:r>
            <w:r>
              <w:rPr>
                <w:rFonts w:eastAsia="標楷體" w:hAnsi="標楷體" w:hint="eastAsia"/>
              </w:rPr>
              <w:t>種類</w:t>
            </w:r>
            <w:r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及如何</w:t>
            </w:r>
            <w:r w:rsidRPr="00BF0075">
              <w:rPr>
                <w:rFonts w:eastAsia="標楷體" w:hAnsi="標楷體" w:hint="eastAsia"/>
              </w:rPr>
              <w:t>繪製文章架</w:t>
            </w:r>
            <w:r>
              <w:rPr>
                <w:rFonts w:eastAsia="標楷體" w:hAnsi="標楷體" w:hint="eastAsia"/>
              </w:rPr>
              <w:t>構心智</w:t>
            </w:r>
            <w:r>
              <w:rPr>
                <w:rFonts w:eastAsia="標楷體" w:hAnsi="標楷體"/>
              </w:rPr>
              <w:t>圖</w:t>
            </w:r>
          </w:p>
        </w:tc>
        <w:tc>
          <w:tcPr>
            <w:tcW w:w="4161" w:type="dxa"/>
          </w:tcPr>
          <w:p w:rsidR="00594AC1" w:rsidRDefault="006E67A5" w:rsidP="00594A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學</w:t>
            </w:r>
            <w:r>
              <w:rPr>
                <w:rFonts w:eastAsia="標楷體"/>
              </w:rPr>
              <w:t>生運用</w:t>
            </w:r>
            <w:r w:rsidR="0095693B">
              <w:rPr>
                <w:rFonts w:eastAsia="標楷體" w:hint="eastAsia"/>
              </w:rPr>
              <w:t>「</w:t>
            </w:r>
            <w:r w:rsidR="0095693B">
              <w:rPr>
                <w:rFonts w:eastAsia="標楷體" w:hint="eastAsia"/>
              </w:rPr>
              <w:t>mindmaper</w:t>
            </w:r>
            <w:r w:rsidR="0095693B">
              <w:rPr>
                <w:rFonts w:eastAsia="標楷體" w:hint="eastAsia"/>
              </w:rPr>
              <w:t>」</w:t>
            </w:r>
            <w:r w:rsidR="0095693B">
              <w:rPr>
                <w:rFonts w:eastAsia="標楷體"/>
              </w:rPr>
              <w:t xml:space="preserve"> app, </w:t>
            </w:r>
            <w:r w:rsidR="0095693B">
              <w:rPr>
                <w:rFonts w:eastAsia="標楷體" w:hint="eastAsia"/>
              </w:rPr>
              <w:t>製</w:t>
            </w:r>
            <w:r w:rsidR="0095693B">
              <w:rPr>
                <w:rFonts w:eastAsia="標楷體"/>
              </w:rPr>
              <w:t>作文</w:t>
            </w:r>
          </w:p>
          <w:p w:rsidR="006E67A5" w:rsidRDefault="0095693B" w:rsidP="00594AC1">
            <w:pPr>
              <w:rPr>
                <w:rFonts w:eastAsia="標楷體"/>
              </w:rPr>
            </w:pPr>
            <w:r w:rsidRPr="00BF0075">
              <w:rPr>
                <w:rFonts w:eastAsia="標楷體" w:hAnsi="標楷體" w:hint="eastAsia"/>
              </w:rPr>
              <w:lastRenderedPageBreak/>
              <w:t>章架</w:t>
            </w:r>
            <w:r>
              <w:rPr>
                <w:rFonts w:eastAsia="標楷體" w:hAnsi="標楷體" w:hint="eastAsia"/>
              </w:rPr>
              <w:t>構心智</w:t>
            </w:r>
            <w:r>
              <w:rPr>
                <w:rFonts w:eastAsia="標楷體" w:hAnsi="標楷體"/>
              </w:rPr>
              <w:t>圖</w:t>
            </w:r>
            <w:r>
              <w:rPr>
                <w:rFonts w:eastAsia="標楷體" w:hAnsi="標楷體" w:hint="eastAsia"/>
              </w:rPr>
              <w:t>，</w:t>
            </w:r>
            <w:r w:rsidRPr="002B23DA">
              <w:rPr>
                <w:rFonts w:eastAsia="標楷體"/>
              </w:rPr>
              <w:t>推送至</w:t>
            </w:r>
            <w:r>
              <w:rPr>
                <w:rFonts w:eastAsia="標楷體" w:hint="eastAsia"/>
              </w:rPr>
              <w:t>雲</w:t>
            </w:r>
            <w:r w:rsidRPr="002B23DA">
              <w:rPr>
                <w:rFonts w:eastAsia="標楷體"/>
              </w:rPr>
              <w:t>端</w:t>
            </w:r>
            <w:r w:rsidRPr="002B23DA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師</w:t>
            </w:r>
            <w:r w:rsidRPr="002B23DA">
              <w:rPr>
                <w:rFonts w:eastAsia="標楷體" w:hint="eastAsia"/>
              </w:rPr>
              <w:t>再展示於電子白板，最後由各組推派學童上臺報告</w:t>
            </w:r>
            <w:r>
              <w:rPr>
                <w:rFonts w:eastAsia="標楷體" w:hint="eastAsia"/>
              </w:rPr>
              <w:t>。</w:t>
            </w:r>
          </w:p>
        </w:tc>
      </w:tr>
      <w:tr w:rsidR="00594AC1" w:rsidTr="0020100C">
        <w:tc>
          <w:tcPr>
            <w:tcW w:w="1701" w:type="dxa"/>
          </w:tcPr>
          <w:p w:rsidR="00F3321F" w:rsidRDefault="00A25CBC" w:rsidP="009F1067">
            <w:pPr>
              <w:rPr>
                <w:rFonts w:eastAsia="標楷體"/>
              </w:rPr>
            </w:pPr>
            <w:r w:rsidRPr="00071D1C">
              <w:rPr>
                <w:rFonts w:eastAsia="標楷體" w:hAnsi="標楷體" w:hint="eastAsia"/>
              </w:rPr>
              <w:lastRenderedPageBreak/>
              <w:t>提</w:t>
            </w:r>
            <w:r w:rsidRPr="00071D1C">
              <w:rPr>
                <w:rFonts w:eastAsia="標楷體" w:hAnsi="標楷體"/>
              </w:rPr>
              <w:t>問</w:t>
            </w:r>
            <w:r w:rsidRPr="00071D1C">
              <w:rPr>
                <w:rFonts w:eastAsia="標楷體" w:hAnsi="標楷體" w:hint="eastAsia"/>
              </w:rPr>
              <w:t>策略</w:t>
            </w:r>
          </w:p>
          <w:p w:rsidR="00594AC1" w:rsidRDefault="00A25CBC" w:rsidP="009F1067">
            <w:pPr>
              <w:rPr>
                <w:rFonts w:eastAsia="標楷體"/>
              </w:rPr>
            </w:pPr>
            <w:r w:rsidRPr="00071D1C">
              <w:rPr>
                <w:rFonts w:eastAsia="標楷體"/>
              </w:rPr>
              <w:t>六何法</w:t>
            </w:r>
          </w:p>
        </w:tc>
        <w:tc>
          <w:tcPr>
            <w:tcW w:w="2410" w:type="dxa"/>
          </w:tcPr>
          <w:p w:rsidR="00594AC1" w:rsidRDefault="00FD6C42" w:rsidP="00594A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師以</w:t>
            </w:r>
            <w:r>
              <w:rPr>
                <w:rFonts w:eastAsia="標楷體" w:hint="eastAsia"/>
              </w:rPr>
              <w:t>電</w:t>
            </w:r>
            <w:r>
              <w:rPr>
                <w:rFonts w:eastAsia="標楷體"/>
              </w:rPr>
              <w:t>子白板</w:t>
            </w:r>
            <w:r>
              <w:rPr>
                <w:rFonts w:eastAsia="標楷體" w:hint="eastAsia"/>
              </w:rPr>
              <w:t>示</w:t>
            </w:r>
            <w:r>
              <w:rPr>
                <w:rFonts w:eastAsia="標楷體"/>
              </w:rPr>
              <w:t>範</w:t>
            </w:r>
            <w:r>
              <w:rPr>
                <w:rFonts w:eastAsia="標楷體" w:hint="eastAsia"/>
              </w:rPr>
              <w:t>如何</w:t>
            </w:r>
            <w:r>
              <w:rPr>
                <w:rFonts w:eastAsia="標楷體"/>
              </w:rPr>
              <w:t>使用六何法提問。</w:t>
            </w:r>
            <w:r w:rsidR="00493B32" w:rsidRPr="00493B32">
              <w:rPr>
                <w:rFonts w:eastAsia="標楷體" w:hint="eastAsia"/>
              </w:rPr>
              <w:t>這部份的學習，會因學生能力程度的不同出現較大差異，因此教師在明志線上課程將學生依能力分群，接受不同程度的教材。</w:t>
            </w:r>
          </w:p>
        </w:tc>
        <w:tc>
          <w:tcPr>
            <w:tcW w:w="4161" w:type="dxa"/>
          </w:tcPr>
          <w:p w:rsidR="00594AC1" w:rsidRDefault="00FD6C42" w:rsidP="00493B32">
            <w:pPr>
              <w:rPr>
                <w:rFonts w:eastAsia="標楷體"/>
              </w:rPr>
            </w:pPr>
            <w:r w:rsidRPr="002B23DA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生分組練</w:t>
            </w:r>
            <w:r>
              <w:rPr>
                <w:rFonts w:eastAsia="標楷體"/>
              </w:rPr>
              <w:t>習</w:t>
            </w:r>
            <w:r w:rsidRPr="002B23DA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以</w:t>
            </w:r>
            <w:r w:rsidR="00493B32">
              <w:rPr>
                <w:rFonts w:eastAsia="標楷體" w:hint="eastAsia"/>
              </w:rPr>
              <w:t>moodle</w:t>
            </w:r>
            <w:r w:rsidRPr="002B23DA">
              <w:rPr>
                <w:rFonts w:eastAsia="標楷體" w:hint="eastAsia"/>
              </w:rPr>
              <w:t>記錄各組的討論結果，</w:t>
            </w:r>
            <w:r w:rsidR="00EB6252" w:rsidRPr="00EB6252">
              <w:rPr>
                <w:rFonts w:eastAsia="標楷體" w:hint="eastAsia"/>
              </w:rPr>
              <w:t>學會在討論區評價其他同學的回應</w:t>
            </w:r>
            <w:r w:rsidR="00EB6252">
              <w:rPr>
                <w:rFonts w:eastAsia="標楷體" w:hint="eastAsia"/>
              </w:rPr>
              <w:t>。最後</w:t>
            </w:r>
            <w:r w:rsidRPr="002B23DA">
              <w:rPr>
                <w:rFonts w:eastAsia="標楷體" w:hint="eastAsia"/>
              </w:rPr>
              <w:t>由各組推派學童上臺報告</w:t>
            </w:r>
            <w:r w:rsidR="00EB6252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全班</w:t>
            </w:r>
            <w:r>
              <w:rPr>
                <w:rFonts w:eastAsia="標楷體"/>
              </w:rPr>
              <w:t>共同討論審</w:t>
            </w:r>
            <w:r>
              <w:rPr>
                <w:rFonts w:eastAsia="標楷體" w:hint="eastAsia"/>
              </w:rPr>
              <w:t>視</w:t>
            </w:r>
            <w:r>
              <w:rPr>
                <w:rFonts w:eastAsia="標楷體"/>
              </w:rPr>
              <w:t>課文摘要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/>
              </w:rPr>
              <w:t>否</w:t>
            </w:r>
            <w:r>
              <w:rPr>
                <w:rFonts w:eastAsia="標楷體" w:hint="eastAsia"/>
              </w:rPr>
              <w:t>完</w:t>
            </w:r>
            <w:r>
              <w:rPr>
                <w:rFonts w:eastAsia="標楷體"/>
              </w:rPr>
              <w:t>整</w:t>
            </w:r>
            <w:r>
              <w:rPr>
                <w:rFonts w:eastAsia="標楷體" w:hint="eastAsia"/>
              </w:rPr>
              <w:t>，並</w:t>
            </w:r>
            <w:r>
              <w:rPr>
                <w:rFonts w:eastAsia="標楷體"/>
              </w:rPr>
              <w:t>且提出</w:t>
            </w:r>
            <w:r>
              <w:rPr>
                <w:rFonts w:eastAsia="標楷體" w:hint="eastAsia"/>
              </w:rPr>
              <w:t>對</w:t>
            </w:r>
            <w:r>
              <w:rPr>
                <w:rFonts w:eastAsia="標楷體"/>
              </w:rPr>
              <w:t>文</w:t>
            </w:r>
            <w:r>
              <w:rPr>
                <w:rFonts w:eastAsia="標楷體" w:hint="eastAsia"/>
              </w:rPr>
              <w:t>本的</w:t>
            </w:r>
            <w:r>
              <w:rPr>
                <w:rFonts w:eastAsia="標楷體"/>
              </w:rPr>
              <w:t>疑問與批</w:t>
            </w:r>
            <w:r>
              <w:rPr>
                <w:rFonts w:eastAsia="標楷體" w:hint="eastAsia"/>
              </w:rPr>
              <w:t>判</w:t>
            </w:r>
            <w:r>
              <w:rPr>
                <w:rFonts w:eastAsia="標楷體"/>
              </w:rPr>
              <w:t>。</w:t>
            </w:r>
          </w:p>
          <w:p w:rsidR="00493B32" w:rsidRDefault="00493B32" w:rsidP="00493B32">
            <w:pPr>
              <w:rPr>
                <w:rFonts w:eastAsia="標楷體"/>
              </w:rPr>
            </w:pPr>
          </w:p>
        </w:tc>
      </w:tr>
      <w:tr w:rsidR="00493B32" w:rsidTr="0020100C">
        <w:tc>
          <w:tcPr>
            <w:tcW w:w="1701" w:type="dxa"/>
          </w:tcPr>
          <w:p w:rsidR="00493B32" w:rsidRPr="00071D1C" w:rsidRDefault="00EB6252" w:rsidP="009F1067">
            <w:pPr>
              <w:rPr>
                <w:rFonts w:eastAsia="標楷體" w:hAnsi="標楷體"/>
              </w:rPr>
            </w:pPr>
            <w:r w:rsidRPr="00EB6252">
              <w:rPr>
                <w:rFonts w:eastAsia="標楷體" w:hAnsi="標楷體" w:hint="eastAsia"/>
              </w:rPr>
              <w:t>在明志線上課程規劃學習路徑及測驗</w:t>
            </w:r>
          </w:p>
        </w:tc>
        <w:tc>
          <w:tcPr>
            <w:tcW w:w="2410" w:type="dxa"/>
          </w:tcPr>
          <w:p w:rsidR="00493B32" w:rsidRPr="00EB6252" w:rsidRDefault="00C74571" w:rsidP="00594A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教師將閱讀、寫作策略的教材放在明志線上課程，並規劃學習路徑及測驗，讓學生複習及檢測。</w:t>
            </w:r>
          </w:p>
        </w:tc>
        <w:tc>
          <w:tcPr>
            <w:tcW w:w="4161" w:type="dxa"/>
          </w:tcPr>
          <w:p w:rsidR="00493B32" w:rsidRPr="00C74571" w:rsidRDefault="00C74571" w:rsidP="00C74571">
            <w:pPr>
              <w:rPr>
                <w:rFonts w:eastAsia="標楷體"/>
              </w:rPr>
            </w:pPr>
            <w:r w:rsidRPr="00C74571">
              <w:rPr>
                <w:rFonts w:eastAsia="標楷體" w:hint="eastAsia"/>
              </w:rPr>
              <w:t>學生在每個段落學習完後，立即利用行動裝置進行</w:t>
            </w:r>
            <w:r>
              <w:rPr>
                <w:rFonts w:eastAsia="標楷體" w:hint="eastAsia"/>
              </w:rPr>
              <w:t>複習或</w:t>
            </w:r>
            <w:r w:rsidRPr="00C74571">
              <w:rPr>
                <w:rFonts w:eastAsia="標楷體" w:hint="eastAsia"/>
              </w:rPr>
              <w:t>測驗，通過了再進行下一階段學習，教師充分掌握學生的學習進度</w:t>
            </w:r>
          </w:p>
        </w:tc>
      </w:tr>
      <w:tr w:rsidR="00C74571" w:rsidTr="0020100C">
        <w:tc>
          <w:tcPr>
            <w:tcW w:w="1701" w:type="dxa"/>
          </w:tcPr>
          <w:p w:rsidR="00C74571" w:rsidRPr="00EB6252" w:rsidRDefault="00C74571" w:rsidP="009F1067">
            <w:pPr>
              <w:rPr>
                <w:rFonts w:eastAsia="標楷體" w:hAnsi="標楷體"/>
              </w:rPr>
            </w:pPr>
            <w:r w:rsidRPr="00C74571">
              <w:rPr>
                <w:rFonts w:eastAsia="標楷體" w:hAnsi="標楷體" w:hint="eastAsia"/>
              </w:rPr>
              <w:t>製作個人作品的擴增實境</w:t>
            </w:r>
          </w:p>
        </w:tc>
        <w:tc>
          <w:tcPr>
            <w:tcW w:w="2410" w:type="dxa"/>
          </w:tcPr>
          <w:p w:rsidR="00C74571" w:rsidRDefault="00C74571" w:rsidP="00C7457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教師指導學生運用平板電腦</w:t>
            </w:r>
            <w:r w:rsidRPr="00C74571">
              <w:rPr>
                <w:rFonts w:eastAsia="標楷體" w:hint="eastAsia"/>
              </w:rPr>
              <w:t>錄製自己文章作品的介紹說明，</w:t>
            </w:r>
            <w:r w:rsidR="00863FAB">
              <w:rPr>
                <w:rFonts w:eastAsia="標楷體" w:hint="eastAsia"/>
              </w:rPr>
              <w:t>再</w:t>
            </w:r>
            <w:r w:rsidRPr="00C74571">
              <w:rPr>
                <w:rFonts w:eastAsia="標楷體" w:hint="eastAsia"/>
              </w:rPr>
              <w:t>以</w:t>
            </w:r>
            <w:r w:rsidRPr="00C74571">
              <w:rPr>
                <w:rFonts w:eastAsia="標楷體" w:hint="eastAsia"/>
              </w:rPr>
              <w:t xml:space="preserve">Aurasma App </w:t>
            </w:r>
            <w:r w:rsidRPr="00C74571">
              <w:rPr>
                <w:rFonts w:eastAsia="標楷體" w:hint="eastAsia"/>
              </w:rPr>
              <w:t>結合作品圖片及影片</w:t>
            </w:r>
          </w:p>
        </w:tc>
        <w:tc>
          <w:tcPr>
            <w:tcW w:w="4161" w:type="dxa"/>
          </w:tcPr>
          <w:p w:rsidR="00C74571" w:rsidRPr="00863FAB" w:rsidRDefault="00863FAB" w:rsidP="00863FA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學生需練習以口語表達自己作品的能力，再以平板電腦錄製，上傳到雲端。在電腦教室以</w:t>
            </w:r>
            <w:r>
              <w:rPr>
                <w:rFonts w:eastAsia="標楷體" w:hint="eastAsia"/>
              </w:rPr>
              <w:t xml:space="preserve">Aurasma </w:t>
            </w:r>
            <w:r>
              <w:rPr>
                <w:rFonts w:eastAsia="標楷體" w:hint="eastAsia"/>
              </w:rPr>
              <w:t>網站的線上功能製作擴增實境。</w:t>
            </w:r>
            <w:r>
              <w:rPr>
                <w:rFonts w:eastAsia="標楷體" w:hint="eastAsia"/>
              </w:rPr>
              <w:t xml:space="preserve"> </w:t>
            </w:r>
          </w:p>
        </w:tc>
      </w:tr>
    </w:tbl>
    <w:p w:rsidR="001F70F7" w:rsidRPr="00C74571" w:rsidRDefault="001F70F7" w:rsidP="002B23DA"/>
    <w:sectPr w:rsidR="001F70F7" w:rsidRPr="00C74571" w:rsidSect="001828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15" w:rsidRDefault="00834615" w:rsidP="00CA2239">
      <w:r>
        <w:separator/>
      </w:r>
    </w:p>
  </w:endnote>
  <w:endnote w:type="continuationSeparator" w:id="0">
    <w:p w:rsidR="00834615" w:rsidRDefault="00834615" w:rsidP="00CA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416745"/>
      <w:docPartObj>
        <w:docPartGallery w:val="Page Numbers (Bottom of Page)"/>
        <w:docPartUnique/>
      </w:docPartObj>
    </w:sdtPr>
    <w:sdtEndPr/>
    <w:sdtContent>
      <w:p w:rsidR="00CA2239" w:rsidRDefault="00CA22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6BA" w:rsidRPr="009C36BA">
          <w:rPr>
            <w:noProof/>
            <w:lang w:val="zh-TW"/>
          </w:rPr>
          <w:t>2</w:t>
        </w:r>
        <w:r>
          <w:fldChar w:fldCharType="end"/>
        </w:r>
      </w:p>
    </w:sdtContent>
  </w:sdt>
  <w:p w:rsidR="00CA2239" w:rsidRDefault="00CA22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15" w:rsidRDefault="00834615" w:rsidP="00CA2239">
      <w:r>
        <w:separator/>
      </w:r>
    </w:p>
  </w:footnote>
  <w:footnote w:type="continuationSeparator" w:id="0">
    <w:p w:rsidR="00834615" w:rsidRDefault="00834615" w:rsidP="00CA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7A0"/>
    <w:multiLevelType w:val="hybridMultilevel"/>
    <w:tmpl w:val="D14831F0"/>
    <w:lvl w:ilvl="0" w:tplc="94A4E3E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8453DF5"/>
    <w:multiLevelType w:val="hybridMultilevel"/>
    <w:tmpl w:val="5BEA7BE2"/>
    <w:lvl w:ilvl="0" w:tplc="4DA4F9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F23040"/>
    <w:multiLevelType w:val="hybridMultilevel"/>
    <w:tmpl w:val="7094610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ED50BD7"/>
    <w:multiLevelType w:val="hybridMultilevel"/>
    <w:tmpl w:val="B2ECBC8E"/>
    <w:lvl w:ilvl="0" w:tplc="3FC4C4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50ED5"/>
    <w:multiLevelType w:val="hybridMultilevel"/>
    <w:tmpl w:val="7A187E0C"/>
    <w:lvl w:ilvl="0" w:tplc="82405D2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89B6AFD"/>
    <w:multiLevelType w:val="hybridMultilevel"/>
    <w:tmpl w:val="D14831F0"/>
    <w:lvl w:ilvl="0" w:tplc="94A4E3E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0741A62"/>
    <w:multiLevelType w:val="hybridMultilevel"/>
    <w:tmpl w:val="B2ECBC8E"/>
    <w:lvl w:ilvl="0" w:tplc="3FC4C4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4F3100"/>
    <w:multiLevelType w:val="hybridMultilevel"/>
    <w:tmpl w:val="DC069026"/>
    <w:lvl w:ilvl="0" w:tplc="B142B5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8">
    <w:nsid w:val="48C4532D"/>
    <w:multiLevelType w:val="hybridMultilevel"/>
    <w:tmpl w:val="7A187E0C"/>
    <w:lvl w:ilvl="0" w:tplc="82405D2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F2A46BD"/>
    <w:multiLevelType w:val="hybridMultilevel"/>
    <w:tmpl w:val="2004874A"/>
    <w:lvl w:ilvl="0" w:tplc="4DA4F9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71291B"/>
    <w:multiLevelType w:val="hybridMultilevel"/>
    <w:tmpl w:val="92289D66"/>
    <w:lvl w:ilvl="0" w:tplc="887EF480">
      <w:start w:val="1"/>
      <w:numFmt w:val="decimal"/>
      <w:lvlText w:val="(%1)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AB0934"/>
    <w:multiLevelType w:val="hybridMultilevel"/>
    <w:tmpl w:val="20445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6E987C9D"/>
    <w:multiLevelType w:val="hybridMultilevel"/>
    <w:tmpl w:val="D7F2F840"/>
    <w:lvl w:ilvl="0" w:tplc="B142B5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3">
    <w:nsid w:val="70652562"/>
    <w:multiLevelType w:val="hybridMultilevel"/>
    <w:tmpl w:val="08DE84C4"/>
    <w:lvl w:ilvl="0" w:tplc="6BEC9DEC">
      <w:start w:val="1"/>
      <w:numFmt w:val="decimal"/>
      <w:lvlText w:val="(%1)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AEC7DDD"/>
    <w:multiLevelType w:val="hybridMultilevel"/>
    <w:tmpl w:val="D14831F0"/>
    <w:lvl w:ilvl="0" w:tplc="94A4E3E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7"/>
    <w:rsid w:val="00071D1C"/>
    <w:rsid w:val="000735C3"/>
    <w:rsid w:val="0015674F"/>
    <w:rsid w:val="00182879"/>
    <w:rsid w:val="001D4501"/>
    <w:rsid w:val="001F70F7"/>
    <w:rsid w:val="0020100C"/>
    <w:rsid w:val="002710BC"/>
    <w:rsid w:val="002B23DA"/>
    <w:rsid w:val="002D6683"/>
    <w:rsid w:val="002D6FA5"/>
    <w:rsid w:val="003320B0"/>
    <w:rsid w:val="00343D9F"/>
    <w:rsid w:val="003E154D"/>
    <w:rsid w:val="004240BC"/>
    <w:rsid w:val="00493B32"/>
    <w:rsid w:val="004E703A"/>
    <w:rsid w:val="0057449B"/>
    <w:rsid w:val="005801B2"/>
    <w:rsid w:val="00593E76"/>
    <w:rsid w:val="00594AC1"/>
    <w:rsid w:val="005C1DB0"/>
    <w:rsid w:val="006E67A5"/>
    <w:rsid w:val="007114F6"/>
    <w:rsid w:val="00794F8F"/>
    <w:rsid w:val="00834615"/>
    <w:rsid w:val="00863FAB"/>
    <w:rsid w:val="00864AC5"/>
    <w:rsid w:val="008B1764"/>
    <w:rsid w:val="008B721D"/>
    <w:rsid w:val="008D783B"/>
    <w:rsid w:val="008E2FAD"/>
    <w:rsid w:val="0092326F"/>
    <w:rsid w:val="00927592"/>
    <w:rsid w:val="0095693B"/>
    <w:rsid w:val="009C36BA"/>
    <w:rsid w:val="009E314B"/>
    <w:rsid w:val="009F1067"/>
    <w:rsid w:val="00A25CBC"/>
    <w:rsid w:val="00A53574"/>
    <w:rsid w:val="00A80015"/>
    <w:rsid w:val="00A91B67"/>
    <w:rsid w:val="00A93D9F"/>
    <w:rsid w:val="00B42975"/>
    <w:rsid w:val="00B91B20"/>
    <w:rsid w:val="00B96CEF"/>
    <w:rsid w:val="00BC4A1E"/>
    <w:rsid w:val="00BD6052"/>
    <w:rsid w:val="00BF0075"/>
    <w:rsid w:val="00C17873"/>
    <w:rsid w:val="00C74571"/>
    <w:rsid w:val="00CA2239"/>
    <w:rsid w:val="00D56788"/>
    <w:rsid w:val="00D569F5"/>
    <w:rsid w:val="00D81FD7"/>
    <w:rsid w:val="00DC5B7B"/>
    <w:rsid w:val="00E559B3"/>
    <w:rsid w:val="00E8731B"/>
    <w:rsid w:val="00EB6252"/>
    <w:rsid w:val="00EC1F80"/>
    <w:rsid w:val="00ED24E8"/>
    <w:rsid w:val="00EF718A"/>
    <w:rsid w:val="00F3321F"/>
    <w:rsid w:val="00F35C97"/>
    <w:rsid w:val="00F60B1B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0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qFormat/>
    <w:rsid w:val="001F70F7"/>
    <w:pPr>
      <w:ind w:leftChars="200" w:left="480"/>
    </w:pPr>
  </w:style>
  <w:style w:type="paragraph" w:customStyle="1" w:styleId="a4">
    <w:name w:val="壹、標題"/>
    <w:basedOn w:val="a"/>
    <w:rsid w:val="001F70F7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 w:cs="Times New Roman"/>
      <w:b/>
      <w:bCs/>
      <w:color w:val="000000"/>
      <w:sz w:val="28"/>
      <w:szCs w:val="32"/>
    </w:rPr>
  </w:style>
  <w:style w:type="table" w:styleId="a5">
    <w:name w:val="Table Grid"/>
    <w:basedOn w:val="a1"/>
    <w:uiPriority w:val="39"/>
    <w:rsid w:val="0059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22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22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0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qFormat/>
    <w:rsid w:val="001F70F7"/>
    <w:pPr>
      <w:ind w:leftChars="200" w:left="480"/>
    </w:pPr>
  </w:style>
  <w:style w:type="paragraph" w:customStyle="1" w:styleId="a4">
    <w:name w:val="壹、標題"/>
    <w:basedOn w:val="a"/>
    <w:rsid w:val="001F70F7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 w:cs="Times New Roman"/>
      <w:b/>
      <w:bCs/>
      <w:color w:val="000000"/>
      <w:sz w:val="28"/>
      <w:szCs w:val="32"/>
    </w:rPr>
  </w:style>
  <w:style w:type="table" w:styleId="a5">
    <w:name w:val="Table Grid"/>
    <w:basedOn w:val="a1"/>
    <w:uiPriority w:val="39"/>
    <w:rsid w:val="0059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22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2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1921</Characters>
  <Application>Microsoft Office Word</Application>
  <DocSecurity>0</DocSecurity>
  <Lines>16</Lines>
  <Paragraphs>4</Paragraphs>
  <ScaleCrop>false</ScaleCrop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Judy</dc:creator>
  <cp:lastModifiedBy>Administrator</cp:lastModifiedBy>
  <cp:revision>2</cp:revision>
  <dcterms:created xsi:type="dcterms:W3CDTF">2015-10-06T01:04:00Z</dcterms:created>
  <dcterms:modified xsi:type="dcterms:W3CDTF">2015-10-06T01:04:00Z</dcterms:modified>
</cp:coreProperties>
</file>