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83A66" w14:textId="77777777" w:rsidR="001C2FC1" w:rsidRDefault="00511C5B">
      <w:pPr>
        <w:jc w:val="center"/>
        <w:rPr>
          <w:rFonts w:eastAsia="標楷體"/>
          <w:b/>
          <w:color w:val="000000"/>
          <w:sz w:val="32"/>
          <w:szCs w:val="32"/>
        </w:rPr>
      </w:pPr>
      <w:r>
        <w:rPr>
          <w:rFonts w:eastAsia="標楷體" w:hint="eastAsia"/>
          <w:b/>
          <w:color w:val="000000"/>
          <w:sz w:val="32"/>
          <w:szCs w:val="32"/>
        </w:rPr>
        <w:t>新北市泰山區明志國民小學行動學習教學活動成果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4"/>
        <w:gridCol w:w="593"/>
        <w:gridCol w:w="2882"/>
        <w:gridCol w:w="1873"/>
        <w:gridCol w:w="2743"/>
      </w:tblGrid>
      <w:tr w:rsidR="001C2FC1" w14:paraId="65883A6B" w14:textId="77777777">
        <w:trPr>
          <w:jc w:val="center"/>
        </w:trPr>
        <w:tc>
          <w:tcPr>
            <w:tcW w:w="1574" w:type="dxa"/>
            <w:shd w:val="clear" w:color="auto" w:fill="F2F2F2"/>
            <w:vAlign w:val="center"/>
          </w:tcPr>
          <w:p w14:paraId="65883A67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一、教學者</w:t>
            </w:r>
          </w:p>
        </w:tc>
        <w:tc>
          <w:tcPr>
            <w:tcW w:w="3475" w:type="dxa"/>
            <w:gridSpan w:val="2"/>
            <w:vAlign w:val="center"/>
          </w:tcPr>
          <w:p w14:paraId="65883A68" w14:textId="77777777" w:rsidR="001C2FC1" w:rsidRDefault="00511C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曾彥文、王建翔、田俊龍</w:t>
            </w:r>
          </w:p>
        </w:tc>
        <w:tc>
          <w:tcPr>
            <w:tcW w:w="1873" w:type="dxa"/>
            <w:shd w:val="clear" w:color="auto" w:fill="F2F2F2"/>
            <w:vAlign w:val="center"/>
          </w:tcPr>
          <w:p w14:paraId="65883A69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二、專案主題</w:t>
            </w:r>
          </w:p>
        </w:tc>
        <w:tc>
          <w:tcPr>
            <w:tcW w:w="2743" w:type="dxa"/>
            <w:vAlign w:val="center"/>
          </w:tcPr>
          <w:p w14:paraId="65883A6A" w14:textId="77777777" w:rsidR="001C2FC1" w:rsidRDefault="00511C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職人懸案：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我是小神探</w:t>
            </w:r>
          </w:p>
        </w:tc>
      </w:tr>
      <w:tr w:rsidR="001C2FC1" w14:paraId="65883A70" w14:textId="77777777">
        <w:trPr>
          <w:jc w:val="center"/>
        </w:trPr>
        <w:tc>
          <w:tcPr>
            <w:tcW w:w="1574" w:type="dxa"/>
            <w:shd w:val="clear" w:color="auto" w:fill="F2F2F2"/>
            <w:vAlign w:val="center"/>
          </w:tcPr>
          <w:p w14:paraId="65883A6C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三、學習領域</w:t>
            </w:r>
          </w:p>
        </w:tc>
        <w:tc>
          <w:tcPr>
            <w:tcW w:w="3475" w:type="dxa"/>
            <w:gridSpan w:val="2"/>
            <w:vAlign w:val="center"/>
          </w:tcPr>
          <w:p w14:paraId="65883A6D" w14:textId="77777777" w:rsidR="001C2FC1" w:rsidRDefault="00511C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國語、英文、資訊</w:t>
            </w:r>
          </w:p>
        </w:tc>
        <w:tc>
          <w:tcPr>
            <w:tcW w:w="1873" w:type="dxa"/>
            <w:shd w:val="clear" w:color="auto" w:fill="F2F2F2"/>
            <w:vAlign w:val="center"/>
          </w:tcPr>
          <w:p w14:paraId="65883A6E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四、教學年級</w:t>
            </w:r>
          </w:p>
        </w:tc>
        <w:tc>
          <w:tcPr>
            <w:tcW w:w="2743" w:type="dxa"/>
            <w:vAlign w:val="center"/>
          </w:tcPr>
          <w:p w14:paraId="65883A6F" w14:textId="77777777" w:rsidR="001C2FC1" w:rsidRDefault="00511C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六年級</w:t>
            </w:r>
          </w:p>
        </w:tc>
      </w:tr>
      <w:tr w:rsidR="001C2FC1" w14:paraId="65883A73" w14:textId="77777777">
        <w:trPr>
          <w:jc w:val="center"/>
        </w:trPr>
        <w:tc>
          <w:tcPr>
            <w:tcW w:w="1574" w:type="dxa"/>
            <w:shd w:val="clear" w:color="auto" w:fill="F2F2F2"/>
            <w:vAlign w:val="center"/>
          </w:tcPr>
          <w:p w14:paraId="65883A71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五、核心素養</w:t>
            </w:r>
          </w:p>
        </w:tc>
        <w:tc>
          <w:tcPr>
            <w:tcW w:w="8091" w:type="dxa"/>
            <w:gridSpan w:val="4"/>
            <w:vAlign w:val="center"/>
          </w:tcPr>
          <w:p w14:paraId="65883A72" w14:textId="77777777" w:rsidR="001C2FC1" w:rsidRDefault="00980720">
            <w:pPr>
              <w:jc w:val="center"/>
              <w:rPr>
                <w:rFonts w:ascii="標楷體" w:eastAsia="標楷體" w:hAnsi="標楷體"/>
              </w:rPr>
            </w:pPr>
            <w:r w:rsidRPr="0052271E">
              <w:rPr>
                <w:rFonts w:ascii="標楷體" w:eastAsia="標楷體" w:hAnsi="標楷體" w:hint="eastAsia"/>
              </w:rPr>
              <w:t>系統思考與解決問題、規劃執行與創新應變、符號運用與溝通表達、科技資訊與媒體素養、人際關係與團隊合作</w:t>
            </w:r>
            <w:r w:rsidRPr="00A17C07">
              <w:rPr>
                <w:rFonts w:ascii="標楷體" w:eastAsia="標楷體" w:hAnsi="標楷體" w:hint="eastAsia"/>
              </w:rPr>
              <w:t>、多元文化與國際理解</w:t>
            </w:r>
          </w:p>
        </w:tc>
      </w:tr>
      <w:tr w:rsidR="001C2FC1" w14:paraId="65883A76" w14:textId="77777777">
        <w:trPr>
          <w:jc w:val="center"/>
        </w:trPr>
        <w:tc>
          <w:tcPr>
            <w:tcW w:w="1574" w:type="dxa"/>
            <w:shd w:val="clear" w:color="auto" w:fill="F2F2F2"/>
            <w:vAlign w:val="center"/>
          </w:tcPr>
          <w:p w14:paraId="65883A74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六、設計理念</w:t>
            </w:r>
          </w:p>
        </w:tc>
        <w:tc>
          <w:tcPr>
            <w:tcW w:w="8091" w:type="dxa"/>
            <w:gridSpan w:val="4"/>
          </w:tcPr>
          <w:p w14:paraId="65883A75" w14:textId="77777777" w:rsidR="001C2FC1" w:rsidRDefault="00511C5B">
            <w:pPr>
              <w:pStyle w:val="a7"/>
              <w:ind w:leftChars="0" w:left="0" w:firstLineChars="200" w:firstLine="480"/>
              <w:rPr>
                <w:rFonts w:ascii="Times New Roman" w:eastAsia="標楷體" w:hAnsi="Times New Roman"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kern w:val="2"/>
                <w:sz w:val="24"/>
                <w:szCs w:val="22"/>
              </w:rPr>
              <w:t>跨領域結合</w:t>
            </w:r>
            <w:r>
              <w:rPr>
                <w:rFonts w:ascii="Times New Roman" w:eastAsia="標楷體" w:hAnsi="Times New Roman" w:hint="eastAsia"/>
                <w:kern w:val="2"/>
                <w:sz w:val="24"/>
                <w:szCs w:val="22"/>
              </w:rPr>
              <w:t xml:space="preserve">: </w:t>
            </w:r>
            <w:r>
              <w:rPr>
                <w:rFonts w:ascii="Times New Roman" w:eastAsia="標楷體" w:hAnsi="Times New Roman" w:hint="eastAsia"/>
                <w:kern w:val="2"/>
                <w:sz w:val="24"/>
                <w:szCs w:val="22"/>
              </w:rPr>
              <w:t>以閱讀課「職人大解密」與國語領域「名偵探福爾摩斯」單元為主軸，結合英文領域「</w:t>
            </w:r>
            <w:r>
              <w:rPr>
                <w:rFonts w:ascii="Times New Roman" w:eastAsia="標楷體" w:hAnsi="Times New Roman" w:hint="eastAsia"/>
                <w:kern w:val="2"/>
                <w:sz w:val="24"/>
                <w:szCs w:val="22"/>
              </w:rPr>
              <w:t>What do you want to be</w:t>
            </w:r>
            <w:r>
              <w:rPr>
                <w:rFonts w:ascii="Times New Roman" w:eastAsia="標楷體" w:hAnsi="Times New Roman" w:hint="eastAsia"/>
                <w:kern w:val="2"/>
                <w:sz w:val="24"/>
                <w:szCs w:val="22"/>
              </w:rPr>
              <w:t>？」，資訊領域「</w:t>
            </w:r>
            <w:r>
              <w:rPr>
                <w:rFonts w:ascii="Times New Roman" w:eastAsia="標楷體" w:hAnsi="Times New Roman" w:hint="eastAsia"/>
                <w:kern w:val="2"/>
                <w:sz w:val="24"/>
                <w:szCs w:val="22"/>
              </w:rPr>
              <w:t>cospaces VR/AR</w:t>
            </w:r>
            <w:r>
              <w:rPr>
                <w:rFonts w:ascii="Times New Roman" w:eastAsia="標楷體" w:hAnsi="Times New Roman" w:hint="eastAsia"/>
                <w:kern w:val="2"/>
                <w:sz w:val="24"/>
                <w:szCs w:val="22"/>
              </w:rPr>
              <w:t>」課程。</w:t>
            </w:r>
          </w:p>
        </w:tc>
      </w:tr>
      <w:tr w:rsidR="001C2FC1" w14:paraId="65883A8D" w14:textId="77777777">
        <w:trPr>
          <w:trHeight w:val="138"/>
          <w:jc w:val="center"/>
        </w:trPr>
        <w:tc>
          <w:tcPr>
            <w:tcW w:w="1574" w:type="dxa"/>
            <w:vMerge w:val="restart"/>
            <w:shd w:val="clear" w:color="auto" w:fill="F2F2F2"/>
            <w:vAlign w:val="center"/>
          </w:tcPr>
          <w:p w14:paraId="65883A77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七、能力指標</w:t>
            </w:r>
          </w:p>
        </w:tc>
        <w:tc>
          <w:tcPr>
            <w:tcW w:w="593" w:type="dxa"/>
            <w:vAlign w:val="center"/>
          </w:tcPr>
          <w:p w14:paraId="65883A78" w14:textId="77777777" w:rsidR="001C2FC1" w:rsidRDefault="00511C5B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九年</w:t>
            </w:r>
          </w:p>
          <w:p w14:paraId="65883A79" w14:textId="77777777" w:rsidR="001C2FC1" w:rsidRDefault="00511C5B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一貫</w:t>
            </w:r>
          </w:p>
          <w:p w14:paraId="65883A7A" w14:textId="77777777" w:rsidR="001C2FC1" w:rsidRDefault="00511C5B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能力</w:t>
            </w:r>
          </w:p>
          <w:p w14:paraId="65883A7B" w14:textId="77777777" w:rsidR="001C2FC1" w:rsidRDefault="00511C5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指標</w:t>
            </w:r>
          </w:p>
        </w:tc>
        <w:tc>
          <w:tcPr>
            <w:tcW w:w="7498" w:type="dxa"/>
            <w:gridSpan w:val="3"/>
          </w:tcPr>
          <w:p w14:paraId="65883A7C" w14:textId="77777777" w:rsidR="00700D02" w:rsidRPr="0052271E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【國語文</w:t>
            </w:r>
            <w:r w:rsidRPr="0052271E">
              <w:rPr>
                <w:rFonts w:ascii="標楷體" w:eastAsia="標楷體" w:hAnsi="標楷體" w:hint="eastAsia"/>
              </w:rPr>
              <w:t>】</w:t>
            </w:r>
          </w:p>
          <w:p w14:paraId="65883A7D" w14:textId="77777777" w:rsidR="00700D02" w:rsidRPr="004F7EC7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2"/>
                <w:attr w:name="Month" w:val="3"/>
                <w:attr w:name="Day" w:val="2"/>
                <w:attr w:name="IsLunarDate" w:val="False"/>
                <w:attr w:name="IsROCDate" w:val="False"/>
              </w:smartTagPr>
              <w:r w:rsidRPr="004F7EC7">
                <w:rPr>
                  <w:rFonts w:ascii="標楷體" w:eastAsia="標楷體" w:hAnsi="標楷體"/>
                </w:rPr>
                <w:t>2-3-2</w:t>
              </w:r>
            </w:smartTag>
            <w:r w:rsidRPr="004F7EC7">
              <w:rPr>
                <w:rFonts w:ascii="標楷體" w:eastAsia="標楷體" w:hAnsi="標楷體"/>
              </w:rPr>
              <w:t xml:space="preserve">-2 </w:t>
            </w:r>
            <w:r w:rsidRPr="004F7EC7">
              <w:rPr>
                <w:rFonts w:ascii="標楷體" w:eastAsia="標楷體" w:hAnsi="標楷體" w:hint="eastAsia"/>
              </w:rPr>
              <w:t>能在聆聽不同媒材時，從中獲取有用的資訊。</w:t>
            </w:r>
          </w:p>
          <w:p w14:paraId="65883A7E" w14:textId="77777777" w:rsidR="00700D02" w:rsidRPr="004F7EC7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2"/>
                <w:attr w:name="Month" w:val="3"/>
                <w:attr w:name="Day" w:val="2"/>
                <w:attr w:name="IsLunarDate" w:val="False"/>
                <w:attr w:name="IsROCDate" w:val="False"/>
              </w:smartTagPr>
              <w:r w:rsidRPr="004F7EC7">
                <w:rPr>
                  <w:rFonts w:ascii="標楷體" w:eastAsia="標楷體" w:hAnsi="標楷體"/>
                </w:rPr>
                <w:t>2-3-2</w:t>
              </w:r>
            </w:smartTag>
            <w:r w:rsidRPr="004F7EC7">
              <w:rPr>
                <w:rFonts w:ascii="標楷體" w:eastAsia="標楷體" w:hAnsi="標楷體"/>
              </w:rPr>
              <w:t xml:space="preserve">-5 </w:t>
            </w:r>
            <w:r w:rsidRPr="004F7EC7">
              <w:rPr>
                <w:rFonts w:ascii="標楷體" w:eastAsia="標楷體" w:hAnsi="標楷體" w:hint="eastAsia"/>
              </w:rPr>
              <w:t>能結合科技與資訊，提升聆聽學習的效果。</w:t>
            </w:r>
          </w:p>
          <w:p w14:paraId="65883A7F" w14:textId="77777777" w:rsidR="00700D02" w:rsidRPr="00700D02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r w:rsidRPr="00700D02">
              <w:rPr>
                <w:rFonts w:ascii="標楷體" w:eastAsia="標楷體" w:hAnsi="標楷體"/>
              </w:rPr>
              <w:t xml:space="preserve">5-3-4-1 能認識不同的文類(如：詩歌、散文、小說、戲劇等)。 </w:t>
            </w:r>
          </w:p>
          <w:p w14:paraId="65883A80" w14:textId="77777777" w:rsidR="00700D02" w:rsidRPr="00700D02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r w:rsidRPr="00700D02">
              <w:rPr>
                <w:rFonts w:ascii="標楷體" w:eastAsia="標楷體" w:hAnsi="標楷體"/>
              </w:rPr>
              <w:t>5-3-4-2 能主動閱讀不同文類的文學作品。</w:t>
            </w:r>
          </w:p>
          <w:p w14:paraId="65883A81" w14:textId="77777777" w:rsidR="00700D02" w:rsidRPr="00700D02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5"/>
                <w:attr w:name="Month" w:val="3"/>
                <w:attr w:name="Day" w:val="4"/>
                <w:attr w:name="IsLunarDate" w:val="False"/>
                <w:attr w:name="IsROCDate" w:val="False"/>
              </w:smartTagPr>
              <w:r w:rsidRPr="00700D02">
                <w:rPr>
                  <w:rFonts w:ascii="標楷體" w:eastAsia="標楷體" w:hAnsi="標楷體"/>
                </w:rPr>
                <w:t>5-3-4</w:t>
              </w:r>
            </w:smartTag>
            <w:r w:rsidRPr="00700D02">
              <w:rPr>
                <w:rFonts w:ascii="標楷體" w:eastAsia="標楷體" w:hAnsi="標楷體"/>
              </w:rPr>
              <w:t xml:space="preserve">-4 </w:t>
            </w:r>
            <w:r w:rsidRPr="00700D02">
              <w:rPr>
                <w:rFonts w:ascii="標楷體" w:eastAsia="標楷體" w:hAnsi="標楷體" w:hint="eastAsia"/>
              </w:rPr>
              <w:t>能將閱讀材料與實際生活經驗相結合。</w:t>
            </w:r>
          </w:p>
          <w:p w14:paraId="65883A82" w14:textId="77777777" w:rsidR="00700D02" w:rsidRPr="00700D02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5"/>
                <w:attr w:name="Month" w:val="3"/>
                <w:attr w:name="Day" w:val="6"/>
                <w:attr w:name="IsLunarDate" w:val="False"/>
                <w:attr w:name="IsROCDate" w:val="False"/>
              </w:smartTagPr>
              <w:r w:rsidRPr="00700D02">
                <w:rPr>
                  <w:rFonts w:ascii="標楷體" w:eastAsia="標楷體" w:hAnsi="標楷體"/>
                </w:rPr>
                <w:t>5-3-6</w:t>
              </w:r>
            </w:smartTag>
            <w:r w:rsidRPr="00700D02">
              <w:rPr>
                <w:rFonts w:ascii="標楷體" w:eastAsia="標楷體" w:hAnsi="標楷體"/>
              </w:rPr>
              <w:t xml:space="preserve">-2 </w:t>
            </w:r>
            <w:r w:rsidRPr="00700D02">
              <w:rPr>
                <w:rFonts w:ascii="標楷體" w:eastAsia="標楷體" w:hAnsi="標楷體" w:hint="eastAsia"/>
              </w:rPr>
              <w:t>學習資料剪輯、摘要和整理的能力。</w:t>
            </w:r>
          </w:p>
          <w:p w14:paraId="65883A83" w14:textId="77777777" w:rsidR="00700D02" w:rsidRPr="004F7EC7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5"/>
                <w:attr w:name="Month" w:val="3"/>
                <w:attr w:name="Day" w:val="9"/>
                <w:attr w:name="IsLunarDate" w:val="False"/>
                <w:attr w:name="IsROCDate" w:val="False"/>
              </w:smartTagPr>
              <w:r w:rsidRPr="004F7EC7">
                <w:rPr>
                  <w:rFonts w:ascii="標楷體" w:eastAsia="標楷體" w:hAnsi="標楷體"/>
                </w:rPr>
                <w:t>5-3-9</w:t>
              </w:r>
            </w:smartTag>
            <w:r w:rsidRPr="004F7EC7">
              <w:rPr>
                <w:rFonts w:ascii="標楷體" w:eastAsia="標楷體" w:hAnsi="標楷體"/>
              </w:rPr>
              <w:t>-1</w:t>
            </w:r>
            <w:r>
              <w:rPr>
                <w:rFonts w:ascii="標楷體" w:eastAsia="標楷體" w:hAnsi="標楷體"/>
              </w:rPr>
              <w:t xml:space="preserve"> </w:t>
            </w:r>
            <w:r w:rsidRPr="004F7EC7">
              <w:rPr>
                <w:rFonts w:ascii="標楷體" w:eastAsia="標楷體" w:hAnsi="標楷體" w:hint="eastAsia"/>
              </w:rPr>
              <w:t>能結合電腦科技，提高語文與資訊互動和應用能力。</w:t>
            </w:r>
          </w:p>
          <w:p w14:paraId="65883A84" w14:textId="77777777" w:rsidR="00700D02" w:rsidRPr="004F7EC7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4F7EC7">
                <w:rPr>
                  <w:rFonts w:ascii="標楷體" w:eastAsia="標楷體" w:hAnsi="標楷體"/>
                </w:rPr>
                <w:t>6-3-7</w:t>
              </w:r>
            </w:smartTag>
            <w:r w:rsidRPr="004F7EC7">
              <w:rPr>
                <w:rFonts w:ascii="標楷體" w:eastAsia="標楷體" w:hAnsi="標楷體"/>
              </w:rPr>
              <w:t xml:space="preserve">-1 </w:t>
            </w:r>
            <w:r w:rsidRPr="004F7EC7">
              <w:rPr>
                <w:rFonts w:ascii="標楷體" w:eastAsia="標楷體" w:hAnsi="標楷體" w:hint="eastAsia"/>
              </w:rPr>
              <w:t>能利用電腦編輯班刊或自己的作品集。</w:t>
            </w:r>
          </w:p>
          <w:p w14:paraId="65883A85" w14:textId="77777777" w:rsidR="00700D02" w:rsidRDefault="00700D02" w:rsidP="00700D02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4F7EC7">
                <w:rPr>
                  <w:rFonts w:ascii="標楷體" w:eastAsia="標楷體" w:hAnsi="標楷體"/>
                </w:rPr>
                <w:t>6-3-8</w:t>
              </w:r>
            </w:smartTag>
            <w:r w:rsidRPr="004F7EC7">
              <w:rPr>
                <w:rFonts w:ascii="標楷體" w:eastAsia="標楷體" w:hAnsi="標楷體"/>
              </w:rPr>
              <w:t xml:space="preserve"> </w:t>
            </w:r>
            <w:r w:rsidRPr="004F7EC7">
              <w:rPr>
                <w:rFonts w:ascii="標楷體" w:eastAsia="標楷體" w:hAnsi="標楷體" w:hint="eastAsia"/>
              </w:rPr>
              <w:t>能發揮想像力，嘗試創作，並欣賞自己的作品。</w:t>
            </w:r>
          </w:p>
          <w:p w14:paraId="65883A86" w14:textId="77777777" w:rsidR="00986647" w:rsidRDefault="00986647" w:rsidP="00986647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【英語】</w:t>
            </w:r>
          </w:p>
          <w:p w14:paraId="65883A87" w14:textId="77777777" w:rsidR="00986647" w:rsidRPr="00986647" w:rsidRDefault="00986647" w:rsidP="00986647">
            <w:pPr>
              <w:spacing w:line="320" w:lineRule="exact"/>
              <w:rPr>
                <w:rFonts w:ascii="標楷體" w:eastAsia="標楷體" w:hAnsi="標楷體"/>
              </w:rPr>
            </w:pPr>
            <w:r w:rsidRPr="00986647">
              <w:rPr>
                <w:rFonts w:ascii="標楷體" w:eastAsia="標楷體" w:hAnsi="標楷體"/>
              </w:rPr>
              <w:t xml:space="preserve">C1-1-3 </w:t>
            </w:r>
            <w:r w:rsidRPr="00986647">
              <w:rPr>
                <w:rFonts w:ascii="標楷體" w:eastAsia="標楷體" w:hAnsi="標楷體" w:hint="eastAsia"/>
              </w:rPr>
              <w:t>能聽懂高年段所習得的詞彙。</w:t>
            </w:r>
          </w:p>
          <w:p w14:paraId="65883A88" w14:textId="77777777" w:rsidR="00986647" w:rsidRPr="00986647" w:rsidRDefault="00986647" w:rsidP="00986647">
            <w:pPr>
              <w:spacing w:line="320" w:lineRule="exact"/>
              <w:rPr>
                <w:rFonts w:ascii="標楷體" w:eastAsia="標楷體" w:hAnsi="標楷體"/>
              </w:rPr>
            </w:pPr>
            <w:r w:rsidRPr="00986647">
              <w:rPr>
                <w:rFonts w:ascii="標楷體" w:eastAsia="標楷體" w:hAnsi="標楷體"/>
              </w:rPr>
              <w:t xml:space="preserve">C2-1-12 </w:t>
            </w:r>
            <w:r w:rsidRPr="00986647">
              <w:rPr>
                <w:rFonts w:ascii="標楷體" w:eastAsia="標楷體" w:hAnsi="標楷體" w:hint="eastAsia"/>
              </w:rPr>
              <w:t>能進行簡易的角色扮演。</w:t>
            </w:r>
          </w:p>
          <w:p w14:paraId="65883A89" w14:textId="77777777" w:rsidR="00986647" w:rsidRPr="00986647" w:rsidRDefault="00986647" w:rsidP="00986647">
            <w:pPr>
              <w:spacing w:line="320" w:lineRule="exact"/>
              <w:rPr>
                <w:rFonts w:ascii="標楷體" w:eastAsia="標楷體" w:hAnsi="標楷體"/>
              </w:rPr>
            </w:pPr>
            <w:r w:rsidRPr="00986647">
              <w:rPr>
                <w:rFonts w:ascii="標楷體" w:eastAsia="標楷體" w:hAnsi="標楷體"/>
              </w:rPr>
              <w:t xml:space="preserve">C3-1-5 </w:t>
            </w:r>
            <w:r w:rsidRPr="00986647">
              <w:rPr>
                <w:rFonts w:ascii="標楷體" w:eastAsia="標楷體" w:hAnsi="標楷體" w:hint="eastAsia"/>
              </w:rPr>
              <w:t>能讀懂高年段所習得的句子。</w:t>
            </w:r>
          </w:p>
          <w:p w14:paraId="65883A8A" w14:textId="77777777" w:rsidR="00986647" w:rsidRPr="00986647" w:rsidRDefault="00986647" w:rsidP="00986647">
            <w:pPr>
              <w:spacing w:line="320" w:lineRule="exact"/>
              <w:rPr>
                <w:rFonts w:ascii="標楷體" w:eastAsia="標楷體" w:hAnsi="標楷體"/>
              </w:rPr>
            </w:pPr>
            <w:r w:rsidRPr="00986647">
              <w:rPr>
                <w:rFonts w:ascii="標楷體" w:eastAsia="標楷體" w:hAnsi="標楷體"/>
              </w:rPr>
              <w:t xml:space="preserve">C4-1-5 </w:t>
            </w:r>
            <w:r w:rsidRPr="00986647">
              <w:rPr>
                <w:rFonts w:ascii="標楷體" w:eastAsia="標楷體" w:hAnsi="標楷體" w:hint="eastAsia"/>
              </w:rPr>
              <w:t>能拼寫高年段所習得之</w:t>
            </w:r>
            <w:r w:rsidRPr="00986647">
              <w:rPr>
                <w:rFonts w:ascii="標楷體" w:eastAsia="標楷體" w:hAnsi="標楷體"/>
              </w:rPr>
              <w:t xml:space="preserve"> </w:t>
            </w:r>
            <w:r w:rsidRPr="00986647">
              <w:rPr>
                <w:rFonts w:ascii="標楷體" w:eastAsia="標楷體" w:hAnsi="標楷體" w:hint="eastAsia"/>
              </w:rPr>
              <w:t>應用字詞。</w:t>
            </w:r>
          </w:p>
          <w:p w14:paraId="65883A8B" w14:textId="77777777" w:rsidR="00986647" w:rsidRPr="00986647" w:rsidRDefault="00986647" w:rsidP="00986647">
            <w:pPr>
              <w:spacing w:line="320" w:lineRule="exact"/>
              <w:rPr>
                <w:rFonts w:ascii="標楷體" w:eastAsia="標楷體" w:hAnsi="標楷體"/>
              </w:rPr>
            </w:pPr>
            <w:r w:rsidRPr="00986647">
              <w:rPr>
                <w:rFonts w:ascii="標楷體" w:eastAsia="標楷體" w:hAnsi="標楷體"/>
              </w:rPr>
              <w:t xml:space="preserve">C5-1-5 </w:t>
            </w:r>
            <w:r w:rsidRPr="00986647">
              <w:rPr>
                <w:rFonts w:ascii="標楷體" w:eastAsia="標楷體" w:hAnsi="標楷體" w:hint="eastAsia"/>
              </w:rPr>
              <w:t>能聽懂高年段的生活用</w:t>
            </w:r>
            <w:r w:rsidRPr="00986647">
              <w:rPr>
                <w:rFonts w:ascii="標楷體" w:eastAsia="標楷體" w:hAnsi="標楷體"/>
              </w:rPr>
              <w:t xml:space="preserve"> </w:t>
            </w:r>
            <w:r w:rsidRPr="00986647">
              <w:rPr>
                <w:rFonts w:ascii="標楷體" w:eastAsia="標楷體" w:hAnsi="標楷體" w:hint="eastAsia"/>
              </w:rPr>
              <w:t>語，並能作適當的回應。</w:t>
            </w:r>
          </w:p>
          <w:p w14:paraId="65883A8C" w14:textId="77777777" w:rsidR="001C2FC1" w:rsidRPr="00700D02" w:rsidRDefault="00986647" w:rsidP="00986647">
            <w:pPr>
              <w:spacing w:line="320" w:lineRule="exact"/>
              <w:rPr>
                <w:rFonts w:ascii="標楷體" w:eastAsia="標楷體" w:hAnsi="標楷體"/>
              </w:rPr>
            </w:pPr>
            <w:r w:rsidRPr="00986647">
              <w:rPr>
                <w:rFonts w:ascii="標楷體" w:eastAsia="標楷體" w:hAnsi="標楷體"/>
              </w:rPr>
              <w:t xml:space="preserve">D6-1-12 </w:t>
            </w:r>
            <w:r w:rsidRPr="00986647">
              <w:rPr>
                <w:rFonts w:ascii="標楷體" w:eastAsia="標楷體" w:hAnsi="標楷體" w:hint="eastAsia"/>
              </w:rPr>
              <w:t>樂於參與有助提升英</w:t>
            </w:r>
            <w:r w:rsidRPr="00986647">
              <w:rPr>
                <w:rFonts w:ascii="標楷體" w:eastAsia="標楷體" w:hAnsi="標楷體"/>
              </w:rPr>
              <w:t xml:space="preserve"> </w:t>
            </w:r>
            <w:r w:rsidRPr="00986647">
              <w:rPr>
                <w:rFonts w:ascii="標楷體" w:eastAsia="標楷體" w:hAnsi="標楷體" w:hint="eastAsia"/>
              </w:rPr>
              <w:t>語能力的活動</w:t>
            </w:r>
            <w:r w:rsidRPr="00986647">
              <w:rPr>
                <w:rFonts w:ascii="標楷體" w:eastAsia="標楷體" w:hAnsi="標楷體"/>
              </w:rPr>
              <w:t>(</w:t>
            </w:r>
            <w:r w:rsidRPr="00986647">
              <w:rPr>
                <w:rFonts w:ascii="標楷體" w:eastAsia="標楷體" w:hAnsi="標楷體" w:hint="eastAsia"/>
              </w:rPr>
              <w:t>如</w:t>
            </w:r>
            <w:r w:rsidRPr="00986647">
              <w:rPr>
                <w:rFonts w:ascii="標楷體" w:eastAsia="標楷體" w:hAnsi="標楷體"/>
              </w:rPr>
              <w:t xml:space="preserve">: </w:t>
            </w:r>
            <w:r w:rsidRPr="00986647">
              <w:rPr>
                <w:rFonts w:ascii="標楷體" w:eastAsia="標楷體" w:hAnsi="標楷體" w:hint="eastAsia"/>
              </w:rPr>
              <w:t>英語營、詩歌朗誦、</w:t>
            </w:r>
            <w:r w:rsidRPr="00986647">
              <w:rPr>
                <w:rFonts w:ascii="標楷體" w:eastAsia="標楷體" w:hAnsi="標楷體"/>
              </w:rPr>
              <w:t xml:space="preserve"> </w:t>
            </w:r>
            <w:r w:rsidRPr="00986647">
              <w:rPr>
                <w:rFonts w:ascii="標楷體" w:eastAsia="標楷體" w:hAnsi="標楷體" w:hint="eastAsia"/>
              </w:rPr>
              <w:t>短劇表演或比賽等</w:t>
            </w:r>
            <w:r w:rsidRPr="00986647">
              <w:rPr>
                <w:rFonts w:ascii="標楷體" w:eastAsia="標楷體" w:hAnsi="標楷體"/>
              </w:rPr>
              <w:t>)</w:t>
            </w:r>
            <w:r w:rsidRPr="00986647">
              <w:rPr>
                <w:rFonts w:ascii="標楷體" w:eastAsia="標楷體" w:hAnsi="標楷體" w:hint="eastAsia"/>
              </w:rPr>
              <w:t>。</w:t>
            </w:r>
          </w:p>
        </w:tc>
      </w:tr>
      <w:tr w:rsidR="001C2FC1" w14:paraId="65883AA0" w14:textId="77777777">
        <w:trPr>
          <w:trHeight w:val="138"/>
          <w:jc w:val="center"/>
        </w:trPr>
        <w:tc>
          <w:tcPr>
            <w:tcW w:w="1574" w:type="dxa"/>
            <w:vMerge/>
            <w:shd w:val="clear" w:color="auto" w:fill="F2F2F2"/>
            <w:vAlign w:val="center"/>
          </w:tcPr>
          <w:p w14:paraId="65883A8E" w14:textId="77777777" w:rsidR="001C2FC1" w:rsidRDefault="001C2FC1">
            <w:pPr>
              <w:jc w:val="both"/>
              <w:rPr>
                <w:rFonts w:eastAsia="標楷體"/>
              </w:rPr>
            </w:pPr>
          </w:p>
        </w:tc>
        <w:tc>
          <w:tcPr>
            <w:tcW w:w="593" w:type="dxa"/>
            <w:vAlign w:val="center"/>
          </w:tcPr>
          <w:p w14:paraId="65883A8F" w14:textId="77777777" w:rsidR="001C2FC1" w:rsidRDefault="00511C5B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重大</w:t>
            </w:r>
          </w:p>
          <w:p w14:paraId="65883A90" w14:textId="77777777" w:rsidR="001C2FC1" w:rsidRDefault="00511C5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議題</w:t>
            </w:r>
          </w:p>
        </w:tc>
        <w:tc>
          <w:tcPr>
            <w:tcW w:w="7498" w:type="dxa"/>
            <w:gridSpan w:val="3"/>
          </w:tcPr>
          <w:p w14:paraId="65883A91" w14:textId="77777777" w:rsidR="00613320" w:rsidRPr="00613320" w:rsidRDefault="00613320" w:rsidP="00613320">
            <w:pPr>
              <w:pStyle w:val="Web"/>
              <w:snapToGrid w:val="0"/>
              <w:spacing w:before="0" w:beforeAutospacing="0" w:after="0" w:afterAutospacing="0"/>
              <w:rPr>
                <w:rFonts w:ascii="標楷體" w:hAnsi="標楷體" w:cs="Arial Unicode MS"/>
                <w:snapToGrid w:val="0"/>
                <w:color w:val="000000"/>
              </w:rPr>
            </w:pPr>
            <w:r>
              <w:rPr>
                <w:rFonts w:ascii="標楷體" w:hAnsi="標楷體" w:hint="eastAsia"/>
              </w:rPr>
              <w:t>【</w:t>
            </w:r>
            <w:r w:rsidRPr="009A6F1A">
              <w:rPr>
                <w:rFonts w:ascii="標楷體" w:hAnsi="標楷體" w:hint="eastAsia"/>
                <w:color w:val="000000"/>
              </w:rPr>
              <w:t>生涯發展教育</w:t>
            </w:r>
            <w:r>
              <w:rPr>
                <w:rFonts w:ascii="標楷體" w:hAnsi="標楷體" w:hint="eastAsia"/>
                <w:color w:val="000000"/>
              </w:rPr>
              <w:t>】</w:t>
            </w:r>
            <w:r w:rsidRPr="009A6F1A">
              <w:rPr>
                <w:rFonts w:ascii="標楷體" w:hAnsi="標楷體"/>
              </w:rPr>
              <w:t xml:space="preserve"> </w:t>
            </w:r>
            <w:r w:rsidRPr="00613320">
              <w:rPr>
                <w:rFonts w:ascii="標楷體" w:hAnsi="標楷體" w:cs="Arial Unicode MS" w:hint="eastAsia"/>
                <w:snapToGrid w:val="0"/>
                <w:color w:val="000000"/>
              </w:rPr>
              <w:t>2-2-3 認識不同類型工作內容。</w:t>
            </w:r>
          </w:p>
          <w:p w14:paraId="65883A92" w14:textId="77777777" w:rsidR="008A168F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9A6F1A">
              <w:rPr>
                <w:rFonts w:ascii="標楷體" w:eastAsia="標楷體" w:hAnsi="標楷體" w:hint="eastAsia"/>
                <w:color w:val="000000"/>
              </w:rPr>
              <w:t>生涯發展教育</w:t>
            </w:r>
            <w:r>
              <w:rPr>
                <w:rFonts w:ascii="標楷體" w:eastAsia="標楷體" w:hAnsi="標楷體" w:hint="eastAsia"/>
                <w:color w:val="000000"/>
              </w:rPr>
              <w:t>】</w:t>
            </w:r>
            <w:r w:rsidRPr="009A6F1A">
              <w:rPr>
                <w:rFonts w:ascii="標楷體" w:eastAsia="標楷體" w:hAnsi="標楷體"/>
              </w:rPr>
              <w:t xml:space="preserve"> </w:t>
            </w: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9A6F1A">
                <w:rPr>
                  <w:rFonts w:ascii="標楷體" w:eastAsia="標楷體" w:hAnsi="標楷體"/>
                  <w:color w:val="000000"/>
                </w:rPr>
                <w:t>3-2-1</w:t>
              </w:r>
            </w:smartTag>
            <w:r w:rsidRPr="009A6F1A">
              <w:rPr>
                <w:rFonts w:ascii="標楷體" w:eastAsia="標楷體" w:hAnsi="標楷體" w:hint="eastAsia"/>
                <w:color w:val="000000"/>
              </w:rPr>
              <w:t>覺察如何解決問題及做決定</w:t>
            </w:r>
            <w:r w:rsidRPr="009A6F1A">
              <w:rPr>
                <w:rFonts w:ascii="標楷體" w:eastAsia="標楷體" w:hAnsi="標楷體" w:hint="eastAsia"/>
              </w:rPr>
              <w:t>。</w:t>
            </w:r>
          </w:p>
          <w:p w14:paraId="65883A93" w14:textId="77777777" w:rsidR="008A168F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9A6F1A">
              <w:rPr>
                <w:rFonts w:ascii="標楷體" w:eastAsia="標楷體" w:hAnsi="標楷體" w:hint="eastAsia"/>
                <w:color w:val="000000"/>
              </w:rPr>
              <w:t>生涯發展教育</w:t>
            </w:r>
            <w:r>
              <w:rPr>
                <w:rFonts w:ascii="標楷體" w:eastAsia="標楷體" w:hAnsi="標楷體" w:hint="eastAsia"/>
                <w:color w:val="000000"/>
              </w:rPr>
              <w:t>】</w:t>
            </w:r>
            <w:r w:rsidRPr="00485685">
              <w:rPr>
                <w:rFonts w:ascii="標楷體" w:eastAsia="標楷體" w:hAnsi="標楷體"/>
              </w:rPr>
              <w:t xml:space="preserve">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3"/>
                <w:attr w:name="Year" w:val="2004"/>
              </w:smartTagPr>
              <w:r w:rsidRPr="00485685">
                <w:rPr>
                  <w:rFonts w:ascii="標楷體" w:eastAsia="標楷體" w:hAnsi="標楷體"/>
                </w:rPr>
                <w:t>3-2-2</w:t>
              </w:r>
            </w:smartTag>
            <w:r w:rsidRPr="00485685">
              <w:rPr>
                <w:rFonts w:ascii="標楷體" w:eastAsia="標楷體" w:hAnsi="標楷體" w:hint="eastAsia"/>
              </w:rPr>
              <w:t>培養互助合作的工作態度</w:t>
            </w:r>
            <w:r w:rsidRPr="009A6F1A">
              <w:rPr>
                <w:rFonts w:ascii="標楷體" w:eastAsia="標楷體" w:hAnsi="標楷體" w:hint="eastAsia"/>
              </w:rPr>
              <w:t>。</w:t>
            </w:r>
          </w:p>
          <w:p w14:paraId="65883A94" w14:textId="77777777" w:rsidR="00613320" w:rsidRDefault="00613320" w:rsidP="00613320">
            <w:pPr>
              <w:pStyle w:val="Web"/>
              <w:snapToGrid w:val="0"/>
              <w:spacing w:before="0" w:beforeAutospacing="0" w:after="0" w:afterAutospacing="0"/>
              <w:rPr>
                <w:rFonts w:ascii="標楷體" w:hAnsi="標楷體" w:cs="Arial Unicode MS"/>
                <w:snapToGrid w:val="0"/>
                <w:color w:val="000000"/>
              </w:rPr>
            </w:pPr>
            <w:r>
              <w:rPr>
                <w:rFonts w:ascii="標楷體" w:hAnsi="標楷體" w:hint="eastAsia"/>
              </w:rPr>
              <w:t>【</w:t>
            </w:r>
            <w:r>
              <w:rPr>
                <w:rFonts w:ascii="標楷體" w:hAnsi="標楷體" w:hint="eastAsia"/>
                <w:color w:val="000000"/>
              </w:rPr>
              <w:t>性別平等</w:t>
            </w:r>
            <w:r w:rsidRPr="009A6F1A">
              <w:rPr>
                <w:rFonts w:ascii="標楷體" w:hAnsi="標楷體" w:hint="eastAsia"/>
                <w:color w:val="000000"/>
              </w:rPr>
              <w:t>教育</w:t>
            </w:r>
            <w:r>
              <w:rPr>
                <w:rFonts w:ascii="標楷體" w:hAnsi="標楷體" w:hint="eastAsia"/>
                <w:color w:val="000000"/>
              </w:rPr>
              <w:t xml:space="preserve">】 </w:t>
            </w:r>
            <w:r w:rsidRPr="00613320">
              <w:rPr>
                <w:rFonts w:ascii="標楷體" w:hAnsi="標楷體" w:cs="Arial Unicode MS" w:hint="eastAsia"/>
                <w:snapToGrid w:val="0"/>
                <w:color w:val="000000"/>
              </w:rPr>
              <w:t>2-4-4解析人際互動中的性別偏見與歧視。</w:t>
            </w:r>
          </w:p>
          <w:p w14:paraId="65883A95" w14:textId="77777777" w:rsidR="00613320" w:rsidRPr="00613320" w:rsidRDefault="00613320" w:rsidP="00613320">
            <w:pPr>
              <w:pStyle w:val="Web"/>
              <w:snapToGrid w:val="0"/>
              <w:spacing w:before="0" w:beforeAutospacing="0" w:after="0" w:afterAutospacing="0"/>
              <w:rPr>
                <w:rFonts w:ascii="華康黑體 Std W5" w:eastAsia="華康黑體 Std W5" w:hAnsi="華康黑體 Std W5" w:cs="Arial Unicode MS"/>
                <w:snapToGrid w:val="0"/>
                <w:color w:val="000000"/>
              </w:rPr>
            </w:pPr>
            <w:r>
              <w:rPr>
                <w:rFonts w:ascii="標楷體" w:hAnsi="標楷體" w:hint="eastAsia"/>
              </w:rPr>
              <w:t>【</w:t>
            </w:r>
            <w:r>
              <w:rPr>
                <w:rFonts w:ascii="標楷體" w:hAnsi="標楷體" w:hint="eastAsia"/>
                <w:color w:val="000000"/>
              </w:rPr>
              <w:t>人權</w:t>
            </w:r>
            <w:r w:rsidRPr="009A6F1A">
              <w:rPr>
                <w:rFonts w:ascii="標楷體" w:hAnsi="標楷體" w:hint="eastAsia"/>
                <w:color w:val="000000"/>
              </w:rPr>
              <w:t>教育</w:t>
            </w:r>
            <w:r>
              <w:rPr>
                <w:rFonts w:ascii="標楷體" w:hAnsi="標楷體" w:hint="eastAsia"/>
                <w:color w:val="000000"/>
              </w:rPr>
              <w:t>】</w:t>
            </w:r>
            <w:r w:rsidRPr="00613320">
              <w:rPr>
                <w:rFonts w:ascii="標楷體" w:hAnsi="標楷體" w:cs="Arial Unicode MS" w:hint="eastAsia"/>
                <w:snapToGrid w:val="0"/>
                <w:color w:val="000000"/>
              </w:rPr>
              <w:t>2-4-2 認識各種人權與日常生活的關係。</w:t>
            </w:r>
          </w:p>
          <w:p w14:paraId="65883A96" w14:textId="77777777" w:rsidR="008A168F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r w:rsidRPr="009A6F1A">
              <w:rPr>
                <w:rFonts w:ascii="標楷體" w:eastAsia="標楷體" w:hAnsi="標楷體"/>
              </w:rPr>
              <w:t>[</w:t>
            </w:r>
            <w:r w:rsidRPr="009A6F1A">
              <w:rPr>
                <w:rFonts w:ascii="標楷體" w:eastAsia="標楷體" w:hAnsi="標楷體" w:hint="eastAsia"/>
              </w:rPr>
              <w:t>環境教育</w:t>
            </w:r>
            <w:r w:rsidRPr="009A6F1A">
              <w:rPr>
                <w:rFonts w:ascii="標楷體" w:eastAsia="標楷體" w:hAnsi="標楷體"/>
              </w:rPr>
              <w:t xml:space="preserve">] </w:t>
            </w:r>
          </w:p>
          <w:p w14:paraId="65883A97" w14:textId="77777777" w:rsidR="008A168F" w:rsidRPr="009A6F1A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9A6F1A">
                <w:rPr>
                  <w:rFonts w:ascii="標楷體" w:eastAsia="標楷體" w:hAnsi="標楷體"/>
                </w:rPr>
                <w:t>1-1-2</w:t>
              </w:r>
            </w:smartTag>
            <w:r w:rsidRPr="009A6F1A">
              <w:rPr>
                <w:rFonts w:ascii="標楷體" w:eastAsia="標楷體" w:hAnsi="標楷體"/>
              </w:rPr>
              <w:t xml:space="preserve"> </w:t>
            </w:r>
            <w:r w:rsidRPr="009A6F1A">
              <w:rPr>
                <w:rFonts w:ascii="標楷體" w:eastAsia="標楷體" w:hAnsi="標楷體" w:hint="eastAsia"/>
              </w:rPr>
              <w:t>藉由身體感官接觸自然環境中的動、植物和景觀，啟發、欣賞自然之美，並能以畫圖勞作和說故事的方式表達對動、植物和景觀的感受與敏感。</w:t>
            </w:r>
          </w:p>
          <w:p w14:paraId="65883A98" w14:textId="77777777" w:rsidR="008A168F" w:rsidRPr="009A6F1A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9A6F1A">
                <w:rPr>
                  <w:rFonts w:ascii="標楷體" w:eastAsia="標楷體" w:hAnsi="標楷體"/>
                </w:rPr>
                <w:t>3-3-1</w:t>
              </w:r>
            </w:smartTag>
            <w:r w:rsidRPr="009A6F1A">
              <w:rPr>
                <w:rFonts w:ascii="標楷體" w:eastAsia="標楷體" w:hAnsi="標楷體"/>
              </w:rPr>
              <w:t xml:space="preserve"> </w:t>
            </w:r>
            <w:r w:rsidRPr="009A6F1A">
              <w:rPr>
                <w:rFonts w:ascii="標楷體" w:eastAsia="標楷體" w:hAnsi="標楷體" w:hint="eastAsia"/>
              </w:rPr>
              <w:t>瞭解人與環境互動互依關係，建立積極的環境態度與環境倫理。</w:t>
            </w:r>
          </w:p>
          <w:p w14:paraId="65883A99" w14:textId="77777777" w:rsidR="008A168F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r w:rsidRPr="009A6F1A">
              <w:rPr>
                <w:rFonts w:ascii="標楷體" w:eastAsia="標楷體" w:hAnsi="標楷體"/>
              </w:rPr>
              <w:t>[</w:t>
            </w:r>
            <w:r w:rsidRPr="009A6F1A">
              <w:rPr>
                <w:rFonts w:ascii="標楷體" w:eastAsia="標楷體" w:hAnsi="標楷體" w:hint="eastAsia"/>
              </w:rPr>
              <w:t>資訊教育</w:t>
            </w:r>
            <w:r w:rsidRPr="009A6F1A">
              <w:rPr>
                <w:rFonts w:ascii="標楷體" w:eastAsia="標楷體" w:hAnsi="標楷體"/>
              </w:rPr>
              <w:t>]</w:t>
            </w:r>
          </w:p>
          <w:p w14:paraId="65883A9A" w14:textId="77777777" w:rsidR="008A168F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9A6F1A">
                <w:rPr>
                  <w:rFonts w:ascii="標楷體" w:eastAsia="標楷體" w:hAnsi="標楷體"/>
                </w:rPr>
                <w:t>2-3-2</w:t>
              </w:r>
            </w:smartTag>
            <w:r w:rsidRPr="009A6F1A">
              <w:rPr>
                <w:rFonts w:ascii="標楷體" w:eastAsia="標楷體" w:hAnsi="標楷體"/>
              </w:rPr>
              <w:t xml:space="preserve"> </w:t>
            </w:r>
            <w:r w:rsidRPr="009A6F1A">
              <w:rPr>
                <w:rFonts w:ascii="標楷體" w:eastAsia="標楷體" w:hAnsi="標楷體" w:hint="eastAsia"/>
              </w:rPr>
              <w:t>能操作及應用電腦多媒體設備。</w:t>
            </w:r>
          </w:p>
          <w:p w14:paraId="65883A9B" w14:textId="77777777" w:rsidR="008A168F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9A6F1A">
                <w:rPr>
                  <w:rFonts w:ascii="標楷體" w:eastAsia="標楷體" w:hAnsi="標楷體"/>
                </w:rPr>
                <w:t>2-4-2</w:t>
              </w:r>
            </w:smartTag>
            <w:r w:rsidRPr="009A6F1A">
              <w:rPr>
                <w:rFonts w:ascii="標楷體" w:eastAsia="標楷體" w:hAnsi="標楷體" w:hint="eastAsia"/>
              </w:rPr>
              <w:t>了解多媒體電腦設備，以及圖形、影像、文字、動畫、語音的整合應用。</w:t>
            </w:r>
          </w:p>
          <w:p w14:paraId="65883A9C" w14:textId="77777777" w:rsidR="008A168F" w:rsidRPr="00EC28AA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r w:rsidRPr="00EC28AA">
              <w:rPr>
                <w:rFonts w:ascii="標楷體" w:eastAsia="標楷體" w:hAnsi="標楷體" w:hint="eastAsia"/>
              </w:rPr>
              <w:t>2-4-3</w:t>
            </w:r>
            <w:r>
              <w:rPr>
                <w:rFonts w:ascii="標楷體" w:eastAsia="標楷體" w:hAnsi="標楷體" w:hint="eastAsia"/>
              </w:rPr>
              <w:t>認識程式語言、了解其功能與應用</w:t>
            </w:r>
            <w:r w:rsidRPr="009A6F1A">
              <w:rPr>
                <w:rFonts w:ascii="標楷體" w:eastAsia="標楷體" w:hAnsi="標楷體" w:hint="eastAsia"/>
              </w:rPr>
              <w:t>，</w:t>
            </w:r>
            <w:r w:rsidRPr="00EC28AA">
              <w:rPr>
                <w:rFonts w:ascii="標楷體" w:eastAsia="標楷體" w:hAnsi="標楷體" w:hint="eastAsia"/>
              </w:rPr>
              <w:t>有開放規格、自由軟體的概念</w:t>
            </w:r>
            <w:r w:rsidRPr="009A6F1A">
              <w:rPr>
                <w:rFonts w:ascii="標楷體" w:eastAsia="標楷體" w:hAnsi="標楷體" w:hint="eastAsia"/>
              </w:rPr>
              <w:t>。</w:t>
            </w:r>
          </w:p>
          <w:p w14:paraId="65883A9D" w14:textId="77777777" w:rsidR="008A168F" w:rsidRPr="00EC28AA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r w:rsidRPr="00EC28AA">
              <w:rPr>
                <w:rFonts w:ascii="標楷體" w:eastAsia="標楷體" w:hAnsi="標楷體" w:hint="eastAsia"/>
              </w:rPr>
              <w:lastRenderedPageBreak/>
              <w:t>3-2-1能進行編輯、列印設定，並能結合文字、圖畫等完成文稿的編輯。</w:t>
            </w:r>
          </w:p>
          <w:p w14:paraId="65883A9E" w14:textId="77777777" w:rsidR="008A168F" w:rsidRPr="00EC28AA" w:rsidRDefault="008A168F" w:rsidP="008A168F">
            <w:pPr>
              <w:spacing w:line="320" w:lineRule="exact"/>
              <w:rPr>
                <w:rFonts w:ascii="標楷體" w:eastAsia="標楷體" w:hAnsi="標楷體"/>
              </w:rPr>
            </w:pPr>
            <w:r w:rsidRPr="00EC28AA">
              <w:rPr>
                <w:rFonts w:ascii="標楷體" w:eastAsia="標楷體" w:hAnsi="標楷體" w:hint="eastAsia"/>
              </w:rPr>
              <w:t>4-3-2 能找到合適的網站資源、圖書館資源及檔案傳輸等。</w:t>
            </w:r>
          </w:p>
          <w:p w14:paraId="65883A9F" w14:textId="77777777" w:rsidR="001C2FC1" w:rsidRDefault="008A168F" w:rsidP="008A168F">
            <w:pPr>
              <w:spacing w:line="320" w:lineRule="exact"/>
            </w:pPr>
            <w:r w:rsidRPr="00EC28AA">
              <w:rPr>
                <w:rFonts w:ascii="標楷體" w:eastAsia="標楷體" w:hAnsi="標楷體" w:hint="eastAsia"/>
              </w:rPr>
              <w:t>4-3-3能利用資訊科技媒體等搜尋需要的資料。</w:t>
            </w:r>
          </w:p>
        </w:tc>
      </w:tr>
      <w:tr w:rsidR="001C2FC1" w14:paraId="65883AA6" w14:textId="77777777">
        <w:trPr>
          <w:jc w:val="center"/>
        </w:trPr>
        <w:tc>
          <w:tcPr>
            <w:tcW w:w="1574" w:type="dxa"/>
            <w:shd w:val="clear" w:color="auto" w:fill="F2F2F2"/>
            <w:vAlign w:val="center"/>
          </w:tcPr>
          <w:p w14:paraId="65883AA1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八、教學目標</w:t>
            </w:r>
          </w:p>
        </w:tc>
        <w:tc>
          <w:tcPr>
            <w:tcW w:w="8091" w:type="dxa"/>
            <w:gridSpan w:val="4"/>
          </w:tcPr>
          <w:p w14:paraId="65883AA2" w14:textId="77777777" w:rsidR="00AF2A52" w:rsidRDefault="00AF2A52" w:rsidP="00A326A7">
            <w:pPr>
              <w:pStyle w:val="a7"/>
              <w:numPr>
                <w:ilvl w:val="0"/>
                <w:numId w:val="2"/>
              </w:numPr>
              <w:spacing w:line="320" w:lineRule="exact"/>
              <w:ind w:leftChars="0"/>
              <w:rPr>
                <w:rFonts w:eastAsia="標楷體"/>
                <w:kern w:val="2"/>
                <w:sz w:val="24"/>
                <w:szCs w:val="22"/>
              </w:rPr>
            </w:pPr>
            <w:r>
              <w:rPr>
                <w:rFonts w:eastAsia="標楷體" w:hint="eastAsia"/>
                <w:kern w:val="2"/>
                <w:sz w:val="24"/>
                <w:szCs w:val="22"/>
              </w:rPr>
              <w:t>能認識不同類型的職業，並探索不同職業所具備的能力與特質</w:t>
            </w:r>
            <w:r w:rsidRPr="002B057C">
              <w:rPr>
                <w:rFonts w:eastAsia="標楷體" w:hint="eastAsia"/>
                <w:kern w:val="2"/>
                <w:sz w:val="24"/>
                <w:szCs w:val="22"/>
              </w:rPr>
              <w:t>。</w:t>
            </w:r>
          </w:p>
          <w:p w14:paraId="65883AA3" w14:textId="77777777" w:rsidR="00A326A7" w:rsidRPr="00E60EFF" w:rsidRDefault="008D74C8" w:rsidP="00A326A7">
            <w:pPr>
              <w:pStyle w:val="a7"/>
              <w:numPr>
                <w:ilvl w:val="0"/>
                <w:numId w:val="2"/>
              </w:numPr>
              <w:spacing w:line="320" w:lineRule="exact"/>
              <w:ind w:leftChars="0"/>
              <w:rPr>
                <w:rFonts w:eastAsia="標楷體"/>
                <w:kern w:val="2"/>
                <w:sz w:val="24"/>
                <w:szCs w:val="22"/>
              </w:rPr>
            </w:pPr>
            <w:r>
              <w:rPr>
                <w:rFonts w:eastAsia="標楷體" w:hint="eastAsia"/>
                <w:kern w:val="2"/>
                <w:sz w:val="24"/>
                <w:szCs w:val="22"/>
              </w:rPr>
              <w:t>主動</w:t>
            </w:r>
            <w:r w:rsidR="00A326A7">
              <w:rPr>
                <w:rFonts w:eastAsia="標楷體" w:hint="eastAsia"/>
                <w:kern w:val="2"/>
                <w:sz w:val="24"/>
                <w:szCs w:val="22"/>
              </w:rPr>
              <w:t>閱讀</w:t>
            </w:r>
            <w:r>
              <w:rPr>
                <w:rFonts w:eastAsia="標楷體" w:hint="eastAsia"/>
                <w:kern w:val="2"/>
                <w:sz w:val="24"/>
                <w:szCs w:val="22"/>
              </w:rPr>
              <w:t>不同文類，欣賞偵探小說，並了解偵探小說的創作過程</w:t>
            </w:r>
            <w:r w:rsidR="00A326A7" w:rsidRPr="002B057C">
              <w:rPr>
                <w:rFonts w:eastAsia="標楷體" w:hint="eastAsia"/>
                <w:kern w:val="2"/>
                <w:sz w:val="24"/>
                <w:szCs w:val="22"/>
              </w:rPr>
              <w:t>。</w:t>
            </w:r>
          </w:p>
          <w:p w14:paraId="65883AA4" w14:textId="77777777" w:rsidR="00A326A7" w:rsidRPr="00E60EFF" w:rsidRDefault="008D74C8" w:rsidP="00A326A7">
            <w:pPr>
              <w:pStyle w:val="a7"/>
              <w:numPr>
                <w:ilvl w:val="0"/>
                <w:numId w:val="2"/>
              </w:numPr>
              <w:spacing w:line="320" w:lineRule="exact"/>
              <w:ind w:leftChars="0"/>
              <w:rPr>
                <w:rFonts w:eastAsia="標楷體"/>
                <w:kern w:val="2"/>
                <w:sz w:val="24"/>
                <w:szCs w:val="22"/>
              </w:rPr>
            </w:pPr>
            <w:r>
              <w:rPr>
                <w:rFonts w:eastAsia="標楷體" w:hint="eastAsia"/>
                <w:kern w:val="2"/>
                <w:sz w:val="24"/>
                <w:szCs w:val="22"/>
              </w:rPr>
              <w:t>能</w:t>
            </w:r>
            <w:r w:rsidR="00AF2A52">
              <w:rPr>
                <w:rFonts w:eastAsia="標楷體" w:hint="eastAsia"/>
                <w:kern w:val="2"/>
                <w:sz w:val="24"/>
                <w:szCs w:val="22"/>
              </w:rPr>
              <w:t>蒐集</w:t>
            </w:r>
            <w:r>
              <w:rPr>
                <w:rFonts w:eastAsia="標楷體" w:hint="eastAsia"/>
                <w:kern w:val="2"/>
                <w:sz w:val="24"/>
                <w:szCs w:val="22"/>
              </w:rPr>
              <w:t>生活</w:t>
            </w:r>
            <w:r w:rsidR="00AF2A52">
              <w:rPr>
                <w:rFonts w:eastAsia="標楷體" w:hint="eastAsia"/>
                <w:kern w:val="2"/>
                <w:sz w:val="24"/>
                <w:szCs w:val="22"/>
              </w:rPr>
              <w:t>中</w:t>
            </w:r>
            <w:r>
              <w:rPr>
                <w:rFonts w:eastAsia="標楷體" w:hint="eastAsia"/>
                <w:kern w:val="2"/>
                <w:sz w:val="24"/>
                <w:szCs w:val="22"/>
              </w:rPr>
              <w:t>各類職業</w:t>
            </w:r>
            <w:r w:rsidR="00AF2A52">
              <w:rPr>
                <w:rFonts w:eastAsia="標楷體" w:hint="eastAsia"/>
                <w:kern w:val="2"/>
                <w:sz w:val="24"/>
                <w:szCs w:val="22"/>
              </w:rPr>
              <w:t>的素材當作</w:t>
            </w:r>
            <w:r>
              <w:rPr>
                <w:rFonts w:eastAsia="標楷體" w:hint="eastAsia"/>
                <w:kern w:val="2"/>
                <w:sz w:val="24"/>
                <w:szCs w:val="22"/>
              </w:rPr>
              <w:t>架構</w:t>
            </w:r>
            <w:r w:rsidR="00AF2A52">
              <w:rPr>
                <w:rFonts w:eastAsia="標楷體" w:hint="eastAsia"/>
                <w:kern w:val="2"/>
                <w:sz w:val="24"/>
                <w:szCs w:val="22"/>
              </w:rPr>
              <w:t>來創作偵探小說，</w:t>
            </w:r>
            <w:r>
              <w:rPr>
                <w:rFonts w:eastAsia="標楷體" w:hint="eastAsia"/>
                <w:kern w:val="2"/>
                <w:sz w:val="24"/>
                <w:szCs w:val="22"/>
              </w:rPr>
              <w:t>並完成表演</w:t>
            </w:r>
            <w:r w:rsidR="00AF2A52">
              <w:rPr>
                <w:rFonts w:eastAsia="標楷體" w:hint="eastAsia"/>
                <w:kern w:val="2"/>
                <w:sz w:val="24"/>
                <w:szCs w:val="22"/>
              </w:rPr>
              <w:t>的</w:t>
            </w:r>
            <w:r>
              <w:rPr>
                <w:rFonts w:eastAsia="標楷體" w:hint="eastAsia"/>
                <w:kern w:val="2"/>
                <w:sz w:val="24"/>
                <w:szCs w:val="22"/>
              </w:rPr>
              <w:t>劇本</w:t>
            </w:r>
            <w:r w:rsidR="00A326A7" w:rsidRPr="0012350C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以戲劇方式產出</w:t>
            </w:r>
            <w:r w:rsidR="00A326A7" w:rsidRPr="002B057C">
              <w:rPr>
                <w:rFonts w:eastAsia="標楷體" w:hint="eastAsia"/>
                <w:kern w:val="2"/>
                <w:sz w:val="24"/>
                <w:szCs w:val="22"/>
              </w:rPr>
              <w:t>。</w:t>
            </w:r>
          </w:p>
          <w:p w14:paraId="65883AA5" w14:textId="77777777" w:rsidR="001C2FC1" w:rsidRPr="00A326A7" w:rsidRDefault="00A326A7" w:rsidP="00A326A7">
            <w:pPr>
              <w:pStyle w:val="a7"/>
              <w:numPr>
                <w:ilvl w:val="0"/>
                <w:numId w:val="2"/>
              </w:numPr>
              <w:spacing w:line="320" w:lineRule="exact"/>
              <w:ind w:leftChars="0"/>
              <w:rPr>
                <w:rFonts w:eastAsia="標楷體"/>
                <w:kern w:val="2"/>
                <w:sz w:val="24"/>
                <w:szCs w:val="22"/>
              </w:rPr>
            </w:pPr>
            <w:r>
              <w:rPr>
                <w:rFonts w:eastAsia="標楷體" w:hint="eastAsia"/>
                <w:kern w:val="2"/>
                <w:sz w:val="24"/>
                <w:szCs w:val="22"/>
              </w:rPr>
              <w:t>能</w:t>
            </w:r>
            <w:r w:rsidR="008D74C8">
              <w:rPr>
                <w:rFonts w:eastAsia="標楷體" w:hint="eastAsia"/>
                <w:kern w:val="2"/>
                <w:sz w:val="24"/>
                <w:szCs w:val="22"/>
              </w:rPr>
              <w:t>嘗試運用平板來攝影戲劇，應用多媒體設備編輯影音作品，</w:t>
            </w:r>
            <w:r w:rsidR="00AF2A52">
              <w:rPr>
                <w:rFonts w:eastAsia="標楷體" w:hint="eastAsia"/>
                <w:kern w:val="2"/>
                <w:sz w:val="24"/>
                <w:szCs w:val="22"/>
              </w:rPr>
              <w:t>放置網路上互相分享，欣賞與評析</w:t>
            </w:r>
            <w:r w:rsidRPr="002B057C">
              <w:rPr>
                <w:rFonts w:eastAsia="標楷體" w:hint="eastAsia"/>
                <w:kern w:val="2"/>
                <w:sz w:val="24"/>
                <w:szCs w:val="22"/>
              </w:rPr>
              <w:t>。</w:t>
            </w:r>
          </w:p>
        </w:tc>
      </w:tr>
      <w:tr w:rsidR="001C2FC1" w:rsidRPr="0099188C" w14:paraId="65883AA9" w14:textId="77777777">
        <w:trPr>
          <w:jc w:val="center"/>
        </w:trPr>
        <w:tc>
          <w:tcPr>
            <w:tcW w:w="1574" w:type="dxa"/>
            <w:shd w:val="clear" w:color="auto" w:fill="F2F2F2"/>
            <w:vAlign w:val="center"/>
          </w:tcPr>
          <w:p w14:paraId="65883AA7" w14:textId="77777777" w:rsidR="001C2FC1" w:rsidRDefault="00511C5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教學方法</w:t>
            </w:r>
          </w:p>
        </w:tc>
        <w:tc>
          <w:tcPr>
            <w:tcW w:w="8091" w:type="dxa"/>
            <w:gridSpan w:val="4"/>
          </w:tcPr>
          <w:p w14:paraId="65883AA8" w14:textId="53D0852A" w:rsidR="001C2FC1" w:rsidRDefault="00511C5B">
            <w:pPr>
              <w:spacing w:line="320" w:lineRule="exact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探究式教學法</w:t>
            </w:r>
            <w:r>
              <w:rPr>
                <w:rFonts w:eastAsia="標楷體" w:hint="eastAsia"/>
                <w:szCs w:val="22"/>
              </w:rPr>
              <w:t xml:space="preserve"> </w:t>
            </w:r>
            <w:r>
              <w:rPr>
                <w:rFonts w:eastAsia="標楷體"/>
                <w:szCs w:val="22"/>
              </w:rPr>
              <w:t xml:space="preserve"> </w:t>
            </w:r>
            <w:r>
              <w:rPr>
                <w:rFonts w:eastAsia="標楷體" w:hint="eastAsia"/>
                <w:szCs w:val="22"/>
              </w:rPr>
              <w:t>專題導向教學法</w:t>
            </w:r>
          </w:p>
        </w:tc>
      </w:tr>
    </w:tbl>
    <w:p w14:paraId="65883AAA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AAB" w14:textId="77777777" w:rsidR="0087194F" w:rsidRDefault="0087194F" w:rsidP="0087194F">
      <w:pPr>
        <w:rPr>
          <w:rFonts w:eastAsia="標楷體"/>
        </w:rPr>
      </w:pPr>
    </w:p>
    <w:tbl>
      <w:tblPr>
        <w:tblStyle w:val="ab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5"/>
        <w:gridCol w:w="3192"/>
        <w:gridCol w:w="84"/>
        <w:gridCol w:w="3036"/>
        <w:gridCol w:w="3013"/>
      </w:tblGrid>
      <w:tr w:rsidR="001C2FC1" w14:paraId="65883AAE" w14:textId="77777777" w:rsidTr="00EA4439">
        <w:tc>
          <w:tcPr>
            <w:tcW w:w="465" w:type="dxa"/>
          </w:tcPr>
          <w:p w14:paraId="65883AAC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  <w:kern w:val="0"/>
              </w:rPr>
              <w:t>教學模式</w:t>
            </w:r>
          </w:p>
        </w:tc>
        <w:tc>
          <w:tcPr>
            <w:tcW w:w="9325" w:type="dxa"/>
            <w:gridSpan w:val="4"/>
            <w:vAlign w:val="center"/>
          </w:tcPr>
          <w:p w14:paraId="65883AAD" w14:textId="77777777" w:rsidR="001C2FC1" w:rsidRDefault="00511C5B">
            <w:pPr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教學設計與流程</w:t>
            </w:r>
          </w:p>
        </w:tc>
      </w:tr>
      <w:tr w:rsidR="001C2FC1" w14:paraId="65883AB1" w14:textId="77777777" w:rsidTr="00EA4439">
        <w:tc>
          <w:tcPr>
            <w:tcW w:w="465" w:type="dxa"/>
            <w:vMerge w:val="restart"/>
          </w:tcPr>
          <w:p w14:paraId="65883AAF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color w:val="FF0000"/>
                <w:sz w:val="28"/>
              </w:rPr>
              <w:t>E</w:t>
            </w:r>
            <w:r>
              <w:rPr>
                <w:rFonts w:eastAsia="標楷體" w:hint="eastAsia"/>
              </w:rPr>
              <w:t>參與情境</w:t>
            </w:r>
          </w:p>
        </w:tc>
        <w:tc>
          <w:tcPr>
            <w:tcW w:w="9325" w:type="dxa"/>
            <w:gridSpan w:val="4"/>
            <w:shd w:val="clear" w:color="auto" w:fill="DAEEF3"/>
          </w:tcPr>
          <w:p w14:paraId="65883AB0" w14:textId="77777777" w:rsidR="001C2FC1" w:rsidRPr="006C49BD" w:rsidRDefault="006C49BD" w:rsidP="006C49BD">
            <w:pPr>
              <w:rPr>
                <w:rFonts w:eastAsiaTheme="minorEastAsia"/>
                <w:b/>
              </w:rPr>
            </w:pPr>
            <w:r>
              <w:rPr>
                <w:rFonts w:eastAsia="標楷體"/>
                <w:b/>
              </w:rPr>
              <w:t>活動一：</w:t>
            </w:r>
            <w:r w:rsidRPr="006656D0">
              <w:rPr>
                <w:rFonts w:ascii="標楷體" w:eastAsia="標楷體" w:hAnsi="標楷體" w:hint="eastAsia"/>
                <w:b/>
              </w:rPr>
              <w:t>[</w:t>
            </w:r>
            <w:r>
              <w:rPr>
                <w:rFonts w:eastAsia="標楷體" w:hint="eastAsia"/>
                <w:b/>
              </w:rPr>
              <w:t>職人大解密</w:t>
            </w:r>
            <w:r w:rsidRPr="006656D0">
              <w:rPr>
                <w:rFonts w:ascii="標楷體" w:eastAsia="標楷體" w:hAnsi="標楷體" w:hint="eastAsia"/>
                <w:b/>
              </w:rPr>
              <w:t>]</w:t>
            </w:r>
            <w:r>
              <w:rPr>
                <w:rFonts w:eastAsia="標楷體" w:hint="eastAsia"/>
                <w:b/>
              </w:rPr>
              <w:t>書籍特展</w:t>
            </w:r>
            <w:r>
              <w:rPr>
                <w:rFonts w:eastAsia="標楷體" w:hint="eastAsia"/>
                <w:b/>
              </w:rPr>
              <w:t>(</w:t>
            </w:r>
            <w:r>
              <w:rPr>
                <w:rFonts w:eastAsia="標楷體" w:hint="eastAsia"/>
                <w:b/>
              </w:rPr>
              <w:t>閱讀課</w:t>
            </w:r>
            <w:r>
              <w:rPr>
                <w:rFonts w:eastAsia="標楷體" w:hint="eastAsia"/>
                <w:b/>
              </w:rPr>
              <w:t>)</w:t>
            </w:r>
            <w:r w:rsidRPr="006C49BD">
              <w:rPr>
                <w:rFonts w:ascii="MS Mincho" w:eastAsia="MS Mincho" w:hAnsi="MS Mincho" w:cs="MS Mincho" w:hint="eastAsia"/>
                <w:b/>
              </w:rPr>
              <w:t>﹅</w:t>
            </w:r>
            <w:r w:rsidRPr="006C49BD">
              <w:rPr>
                <w:rFonts w:ascii="標楷體" w:eastAsia="標楷體" w:hAnsi="標楷體" w:cs="MS Mincho" w:hint="eastAsia"/>
                <w:b/>
              </w:rPr>
              <w:t>認識福爾摩斯</w:t>
            </w:r>
            <w:r>
              <w:rPr>
                <w:rFonts w:eastAsia="標楷體" w:hint="eastAsia"/>
                <w:b/>
              </w:rPr>
              <w:t>(</w:t>
            </w:r>
            <w:r>
              <w:rPr>
                <w:rFonts w:eastAsia="標楷體" w:hint="eastAsia"/>
                <w:b/>
              </w:rPr>
              <w:t>國語課</w:t>
            </w:r>
            <w:r>
              <w:rPr>
                <w:rFonts w:eastAsia="標楷體" w:hint="eastAsia"/>
                <w:b/>
              </w:rPr>
              <w:t>)</w:t>
            </w:r>
          </w:p>
        </w:tc>
      </w:tr>
      <w:tr w:rsidR="001C2FC1" w14:paraId="65883AB6" w14:textId="77777777" w:rsidTr="00EA4439">
        <w:tc>
          <w:tcPr>
            <w:tcW w:w="465" w:type="dxa"/>
            <w:vMerge/>
          </w:tcPr>
          <w:p w14:paraId="65883AB2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AB3" w14:textId="77777777" w:rsidR="001C2FC1" w:rsidRDefault="006C49BD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42" wp14:editId="65883C43">
                  <wp:extent cx="1924050" cy="1476375"/>
                  <wp:effectExtent l="0" t="0" r="0" b="9525"/>
                  <wp:docPr id="1" name="圖片 1" descr="C:\Users\user\AppData\Local\Microsoft\Windows\Temporary Internet Files\Content.Word\20190318_09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90318_09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67" cy="147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5883AB4" w14:textId="77777777" w:rsidR="001C2FC1" w:rsidRDefault="00EA4439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44" wp14:editId="635064B6">
                  <wp:extent cx="1866900" cy="1466850"/>
                  <wp:effectExtent l="0" t="0" r="0" b="0"/>
                  <wp:docPr id="2" name="圖片 2" descr="C:\Users\user\AppData\Local\Microsoft\Windows\Temporary Internet Files\Content.Word\20190318_09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190318_09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56" cy="146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AB5" w14:textId="77777777" w:rsidR="001C2FC1" w:rsidRDefault="00EA4439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46" wp14:editId="7CC12637">
                  <wp:extent cx="1895475" cy="1466850"/>
                  <wp:effectExtent l="0" t="0" r="9525" b="0"/>
                  <wp:docPr id="3" name="圖片 3" descr="C:\Users\user\AppData\Local\Microsoft\Windows\Temporary Internet Files\Content.Word\20190514_17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190514_17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68" cy="146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FC1" w:rsidRPr="006656D0" w14:paraId="65883ABB" w14:textId="77777777" w:rsidTr="00EA4439">
        <w:tc>
          <w:tcPr>
            <w:tcW w:w="465" w:type="dxa"/>
            <w:vMerge/>
          </w:tcPr>
          <w:p w14:paraId="65883AB7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AB8" w14:textId="77777777" w:rsidR="001C2FC1" w:rsidRDefault="00EA443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三月份圖書館舉辦認識不同職業的書籍特展</w:t>
            </w:r>
            <w:r w:rsidR="006656D0">
              <w:rPr>
                <w:rFonts w:eastAsia="標楷體" w:hint="eastAsia"/>
              </w:rPr>
              <w:t>，以及有獎徵答活動</w:t>
            </w:r>
            <w:r w:rsidRPr="002B057C">
              <w:rPr>
                <w:rFonts w:eastAsia="標楷體" w:hint="eastAsia"/>
                <w:szCs w:val="22"/>
              </w:rPr>
              <w:t>。</w:t>
            </w:r>
          </w:p>
        </w:tc>
        <w:tc>
          <w:tcPr>
            <w:tcW w:w="3120" w:type="dxa"/>
            <w:gridSpan w:val="2"/>
          </w:tcPr>
          <w:p w14:paraId="65883AB9" w14:textId="77777777" w:rsidR="001C2FC1" w:rsidRPr="00EA4439" w:rsidRDefault="006656D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在圖書館</w:t>
            </w:r>
            <w:r w:rsidR="00EA4439">
              <w:rPr>
                <w:rFonts w:eastAsia="標楷體" w:hint="eastAsia"/>
              </w:rPr>
              <w:t>揀選自己喜歡的職業相關書籍來進行閱讀教學，</w:t>
            </w:r>
            <w:r>
              <w:rPr>
                <w:rFonts w:eastAsia="標楷體" w:hint="eastAsia"/>
              </w:rPr>
              <w:t>與</w:t>
            </w:r>
            <w:r w:rsidR="00EA4439">
              <w:rPr>
                <w:rFonts w:eastAsia="標楷體" w:hint="eastAsia"/>
              </w:rPr>
              <w:t>分享心得</w:t>
            </w:r>
            <w:r w:rsidR="00EA4439" w:rsidRPr="002B057C">
              <w:rPr>
                <w:rFonts w:eastAsia="標楷體" w:hint="eastAsia"/>
                <w:szCs w:val="22"/>
              </w:rPr>
              <w:t>。</w:t>
            </w:r>
          </w:p>
        </w:tc>
        <w:tc>
          <w:tcPr>
            <w:tcW w:w="3013" w:type="dxa"/>
          </w:tcPr>
          <w:p w14:paraId="65883ABA" w14:textId="77777777" w:rsidR="001C2FC1" w:rsidRDefault="006656D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認識偵探小說，了解創作起源，帶領學生抽絲剝繭，領略觀察入微與邏輯推理的能力</w:t>
            </w:r>
            <w:r w:rsidRPr="002B057C">
              <w:rPr>
                <w:rFonts w:eastAsia="標楷體" w:hint="eastAsia"/>
                <w:szCs w:val="22"/>
              </w:rPr>
              <w:t>。</w:t>
            </w:r>
          </w:p>
        </w:tc>
      </w:tr>
      <w:tr w:rsidR="001C2FC1" w14:paraId="65883ABE" w14:textId="77777777" w:rsidTr="00EA4439">
        <w:tc>
          <w:tcPr>
            <w:tcW w:w="465" w:type="dxa"/>
            <w:vMerge/>
          </w:tcPr>
          <w:p w14:paraId="65883AB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DAEEF3"/>
          </w:tcPr>
          <w:p w14:paraId="65883ABD" w14:textId="77777777" w:rsidR="001C2FC1" w:rsidRDefault="006656D0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活動二：</w:t>
            </w:r>
            <w:r>
              <w:rPr>
                <w:rFonts w:eastAsia="標楷體"/>
                <w:b/>
              </w:rPr>
              <w:t>”</w:t>
            </w:r>
            <w:r w:rsidRPr="00AC3720">
              <w:rPr>
                <w:rFonts w:eastAsia="標楷體"/>
                <w:b/>
              </w:rPr>
              <w:t>What do you want to be?</w:t>
            </w:r>
            <w:r>
              <w:rPr>
                <w:rFonts w:eastAsia="標楷體"/>
                <w:b/>
              </w:rPr>
              <w:t>”</w:t>
            </w:r>
            <w:r>
              <w:rPr>
                <w:rFonts w:eastAsia="標楷體" w:hint="eastAsia"/>
                <w:b/>
              </w:rPr>
              <w:t>(</w:t>
            </w:r>
            <w:r>
              <w:rPr>
                <w:rFonts w:eastAsia="標楷體" w:hint="eastAsia"/>
                <w:b/>
              </w:rPr>
              <w:t>英語課</w:t>
            </w:r>
            <w:r>
              <w:rPr>
                <w:rFonts w:eastAsia="標楷體" w:hint="eastAsia"/>
                <w:b/>
              </w:rPr>
              <w:t>)</w:t>
            </w:r>
          </w:p>
        </w:tc>
      </w:tr>
      <w:tr w:rsidR="001C2FC1" w14:paraId="65883AC3" w14:textId="77777777" w:rsidTr="00AE1AF3">
        <w:tc>
          <w:tcPr>
            <w:tcW w:w="465" w:type="dxa"/>
            <w:vMerge/>
          </w:tcPr>
          <w:p w14:paraId="65883AB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AC0" w14:textId="77777777" w:rsidR="001C2FC1" w:rsidRDefault="00AE1AF3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5883C48" wp14:editId="022BA33B">
                  <wp:extent cx="1924050" cy="1476375"/>
                  <wp:effectExtent l="0" t="0" r="0" b="9525"/>
                  <wp:docPr id="4" name="圖片 4" descr="C:\Users\user\Desktop\新增資料夾\新增資料夾\20190103_14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\新增資料夾\20190103_14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7000"/>
                                    </a14:imgEffect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02" cy="14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5883AC1" w14:textId="77777777" w:rsidR="001C2FC1" w:rsidRDefault="00AE1AF3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5883C4A" wp14:editId="65883C4B">
                  <wp:extent cx="1866900" cy="1533525"/>
                  <wp:effectExtent l="0" t="0" r="0" b="9525"/>
                  <wp:docPr id="5" name="圖片 5" descr="C:\Users\user\Desktop\新增資料夾\新增資料夾\20190103_134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\新增資料夾\20190103_134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11" cy="153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AC2" w14:textId="77777777" w:rsidR="001C2FC1" w:rsidRDefault="00AE1AF3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65883C4C" wp14:editId="65883C4D">
                  <wp:extent cx="1866900" cy="1485900"/>
                  <wp:effectExtent l="0" t="0" r="0" b="0"/>
                  <wp:docPr id="6" name="圖片 6" descr="C:\Users\user\Desktop\新增資料夾\新增資料夾\20190103_13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\新增資料夾\20190103_135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97" cy="149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E1AF3" w14:paraId="65883AC8" w14:textId="77777777" w:rsidTr="00AE1AF3">
        <w:tc>
          <w:tcPr>
            <w:tcW w:w="465" w:type="dxa"/>
            <w:vMerge/>
          </w:tcPr>
          <w:p w14:paraId="65883AC4" w14:textId="77777777" w:rsidR="00AE1AF3" w:rsidRDefault="00AE1AF3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AC5" w14:textId="77777777" w:rsidR="00AE1AF3" w:rsidRDefault="00AE1AF3" w:rsidP="00BB6C3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從課本單元學習各種職業英語稱謂與句型練習，思考各種職業不同特色。</w:t>
            </w:r>
          </w:p>
        </w:tc>
        <w:tc>
          <w:tcPr>
            <w:tcW w:w="3120" w:type="dxa"/>
            <w:gridSpan w:val="2"/>
          </w:tcPr>
          <w:p w14:paraId="65883AC6" w14:textId="77777777" w:rsidR="00AE1AF3" w:rsidRDefault="00AE1AF3" w:rsidP="00BB6C3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使用</w:t>
            </w:r>
            <w:r>
              <w:rPr>
                <w:rFonts w:eastAsia="標楷體" w:hint="eastAsia"/>
              </w:rPr>
              <w:t>QUIZLET</w:t>
            </w:r>
            <w:r>
              <w:rPr>
                <w:rFonts w:eastAsia="標楷體" w:hint="eastAsia"/>
              </w:rPr>
              <w:t>提升對單字的熟練與發音，為錄製影片做準備。</w:t>
            </w:r>
          </w:p>
        </w:tc>
        <w:tc>
          <w:tcPr>
            <w:tcW w:w="3013" w:type="dxa"/>
          </w:tcPr>
          <w:p w14:paraId="65883AC7" w14:textId="77777777" w:rsidR="00AE1AF3" w:rsidRDefault="00AE1AF3" w:rsidP="00BB6C3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使用</w:t>
            </w:r>
            <w:r>
              <w:rPr>
                <w:rFonts w:eastAsia="標楷體" w:hint="eastAsia"/>
              </w:rPr>
              <w:t>BAAMBOOZLE</w:t>
            </w:r>
            <w:r>
              <w:rPr>
                <w:rFonts w:eastAsia="標楷體" w:hint="eastAsia"/>
              </w:rPr>
              <w:t>與同學進行桌遊口說練習。</w:t>
            </w:r>
          </w:p>
        </w:tc>
      </w:tr>
      <w:tr w:rsidR="00AE1AF3" w14:paraId="65883ACB" w14:textId="77777777" w:rsidTr="00EA4439">
        <w:tc>
          <w:tcPr>
            <w:tcW w:w="465" w:type="dxa"/>
            <w:vMerge/>
          </w:tcPr>
          <w:p w14:paraId="65883AC9" w14:textId="77777777" w:rsidR="00AE1AF3" w:rsidRDefault="00AE1AF3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DE9D9"/>
          </w:tcPr>
          <w:p w14:paraId="65883ACA" w14:textId="77777777" w:rsidR="00AE1AF3" w:rsidRDefault="00AE1AF3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數位工具與資源：</w:t>
            </w:r>
            <w:r w:rsidR="002C4A77">
              <w:rPr>
                <w:rFonts w:eastAsia="標楷體" w:hint="eastAsia"/>
              </w:rPr>
              <w:t>quizlet</w:t>
            </w:r>
            <w:r w:rsidR="00085E2F" w:rsidRPr="009A6F1A">
              <w:rPr>
                <w:rFonts w:ascii="標楷體" w:eastAsia="標楷體" w:hAnsi="標楷體" w:hint="eastAsia"/>
              </w:rPr>
              <w:t>、</w:t>
            </w:r>
            <w:r w:rsidR="002C4A77">
              <w:rPr>
                <w:rFonts w:eastAsia="標楷體"/>
              </w:rPr>
              <w:t>bamboozle</w:t>
            </w:r>
            <w:r w:rsidR="00085E2F" w:rsidRPr="009A6F1A">
              <w:rPr>
                <w:rFonts w:ascii="標楷體" w:eastAsia="標楷體" w:hAnsi="標楷體" w:hint="eastAsia"/>
              </w:rPr>
              <w:t>、</w:t>
            </w:r>
            <w:r w:rsidR="00085E2F">
              <w:rPr>
                <w:rFonts w:eastAsia="標楷體" w:hint="eastAsia"/>
              </w:rPr>
              <w:t>nearpad</w:t>
            </w:r>
            <w:r w:rsidR="00085E2F" w:rsidRPr="009A6F1A">
              <w:rPr>
                <w:rFonts w:ascii="標楷體" w:eastAsia="標楷體" w:hAnsi="標楷體" w:hint="eastAsia"/>
              </w:rPr>
              <w:t>、</w:t>
            </w:r>
            <w:r w:rsidR="00085E2F">
              <w:rPr>
                <w:rFonts w:eastAsia="標楷體" w:hint="eastAsia"/>
              </w:rPr>
              <w:t>classdojo</w:t>
            </w:r>
            <w:r w:rsidR="00085E2F" w:rsidRPr="009A6F1A">
              <w:rPr>
                <w:rFonts w:ascii="標楷體" w:eastAsia="標楷體" w:hAnsi="標楷體" w:hint="eastAsia"/>
              </w:rPr>
              <w:t>、</w:t>
            </w:r>
            <w:r w:rsidR="00085E2F">
              <w:rPr>
                <w:rFonts w:ascii="標楷體" w:eastAsia="標楷體" w:hAnsi="標楷體" w:hint="eastAsia"/>
              </w:rPr>
              <w:t>apple平板</w:t>
            </w:r>
          </w:p>
        </w:tc>
      </w:tr>
      <w:tr w:rsidR="00AE1AF3" w14:paraId="65883ACE" w14:textId="77777777" w:rsidTr="00EA4439">
        <w:tc>
          <w:tcPr>
            <w:tcW w:w="465" w:type="dxa"/>
            <w:vMerge/>
          </w:tcPr>
          <w:p w14:paraId="65883ACC" w14:textId="77777777" w:rsidR="00AE1AF3" w:rsidRDefault="00AE1AF3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2DBDB"/>
          </w:tcPr>
          <w:p w14:paraId="65883ACD" w14:textId="77777777" w:rsidR="00AE1AF3" w:rsidRDefault="00AE1AF3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color w:val="FF0000"/>
              </w:rPr>
              <w:t>E</w:t>
            </w:r>
            <w:r>
              <w:rPr>
                <w:rFonts w:eastAsia="標楷體" w:hAnsi="標楷體" w:hint="eastAsia"/>
              </w:rPr>
              <w:t>評量方式：</w:t>
            </w:r>
            <w:r w:rsidR="0087194F">
              <w:rPr>
                <w:rFonts w:eastAsia="標楷體" w:hAnsi="標楷體" w:hint="eastAsia"/>
              </w:rPr>
              <w:t>1.</w:t>
            </w:r>
            <w:r w:rsidR="0087194F">
              <w:rPr>
                <w:rFonts w:eastAsia="標楷體" w:hAnsi="標楷體" w:hint="eastAsia"/>
              </w:rPr>
              <w:t>能欣賞不同文類</w:t>
            </w:r>
            <w:r w:rsidR="0087194F">
              <w:rPr>
                <w:rFonts w:eastAsia="標楷體" w:hint="eastAsia"/>
              </w:rPr>
              <w:t>，並激起探究創作起緣的欲望。</w:t>
            </w:r>
          </w:p>
        </w:tc>
      </w:tr>
      <w:tr w:rsidR="00AE1AF3" w14:paraId="65883AD1" w14:textId="77777777" w:rsidTr="00EA4439">
        <w:tc>
          <w:tcPr>
            <w:tcW w:w="465" w:type="dxa"/>
            <w:vMerge w:val="restart"/>
          </w:tcPr>
          <w:p w14:paraId="65883ACF" w14:textId="77777777" w:rsidR="00AE1AF3" w:rsidRDefault="00AE1AF3">
            <w:pPr>
              <w:rPr>
                <w:rFonts w:eastAsia="標楷體"/>
              </w:rPr>
            </w:pPr>
            <w:r>
              <w:rPr>
                <w:rFonts w:eastAsia="標楷體"/>
                <w:color w:val="FF0000"/>
                <w:sz w:val="28"/>
              </w:rPr>
              <w:t>M</w:t>
            </w:r>
            <w:r>
              <w:rPr>
                <w:rFonts w:eastAsia="標楷體" w:hint="eastAsia"/>
              </w:rPr>
              <w:t>任務探索</w:t>
            </w:r>
          </w:p>
        </w:tc>
        <w:tc>
          <w:tcPr>
            <w:tcW w:w="9325" w:type="dxa"/>
            <w:gridSpan w:val="4"/>
            <w:shd w:val="clear" w:color="auto" w:fill="DAEEF3"/>
          </w:tcPr>
          <w:p w14:paraId="65883AD0" w14:textId="77777777" w:rsidR="00AE1AF3" w:rsidRDefault="00AE1AF3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活動一：</w:t>
            </w:r>
            <w:r>
              <w:rPr>
                <w:rFonts w:eastAsia="標楷體" w:hint="eastAsia"/>
                <w:b/>
              </w:rPr>
              <w:t>探索職業百態與認識自我興趣</w:t>
            </w:r>
            <w:r>
              <w:rPr>
                <w:rFonts w:eastAsia="標楷體" w:hint="eastAsia"/>
                <w:b/>
              </w:rPr>
              <w:t>(</w:t>
            </w:r>
            <w:r>
              <w:rPr>
                <w:rFonts w:eastAsia="標楷體" w:hint="eastAsia"/>
                <w:b/>
              </w:rPr>
              <w:t>國語課</w:t>
            </w:r>
            <w:r>
              <w:rPr>
                <w:rFonts w:eastAsia="標楷體" w:hint="eastAsia"/>
                <w:b/>
              </w:rPr>
              <w:t>)(</w:t>
            </w:r>
            <w:r>
              <w:rPr>
                <w:rFonts w:eastAsia="標楷體" w:hint="eastAsia"/>
                <w:b/>
              </w:rPr>
              <w:t>綜合課</w:t>
            </w:r>
            <w:r>
              <w:rPr>
                <w:rFonts w:eastAsia="標楷體" w:hint="eastAsia"/>
                <w:b/>
              </w:rPr>
              <w:t>)</w:t>
            </w:r>
          </w:p>
        </w:tc>
      </w:tr>
      <w:tr w:rsidR="00AE1AF3" w14:paraId="65883AD6" w14:textId="77777777" w:rsidTr="00AE1AF3">
        <w:tc>
          <w:tcPr>
            <w:tcW w:w="465" w:type="dxa"/>
            <w:vMerge/>
          </w:tcPr>
          <w:p w14:paraId="65883AD2" w14:textId="77777777" w:rsidR="00AE1AF3" w:rsidRDefault="00AE1AF3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AD3" w14:textId="77777777" w:rsidR="00AE1AF3" w:rsidRPr="00AE1AF3" w:rsidRDefault="006E327D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5883C4E" wp14:editId="65883C4F">
                  <wp:extent cx="1847850" cy="1543050"/>
                  <wp:effectExtent l="0" t="0" r="0" b="0"/>
                  <wp:docPr id="10" name="圖片 10" descr="C:\Users\user\Pictures\我的生涯不是夢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我的生涯不是夢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06" cy="15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5883AD4" w14:textId="77777777" w:rsidR="00AE1AF3" w:rsidRDefault="006E327D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5883C50" wp14:editId="65883C51">
                  <wp:extent cx="1778000" cy="1600200"/>
                  <wp:effectExtent l="0" t="0" r="0" b="0"/>
                  <wp:docPr id="13" name="圖片 13" descr="C:\Users\user\Desktop\何倫碼說明\何倫碼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何倫碼說明\何倫碼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13" cy="160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AD5" w14:textId="77777777" w:rsidR="00AE1AF3" w:rsidRDefault="00373AD2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52" wp14:editId="65883C53">
                  <wp:extent cx="1551686" cy="1791144"/>
                  <wp:effectExtent l="0" t="5397" r="5397" b="5398"/>
                  <wp:docPr id="18" name="圖片 18" descr="C:\Users\user\AppData\Local\Microsoft\Windows\Temporary Internet Files\Content.Word\20190509_12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20190509_125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2131" cy="181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AF3" w14:paraId="65883ADB" w14:textId="77777777" w:rsidTr="00AE1AF3">
        <w:tc>
          <w:tcPr>
            <w:tcW w:w="465" w:type="dxa"/>
            <w:vMerge/>
          </w:tcPr>
          <w:p w14:paraId="65883AD7" w14:textId="77777777" w:rsidR="00AE1AF3" w:rsidRDefault="00AE1AF3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AD8" w14:textId="77777777" w:rsidR="00AE1AF3" w:rsidRDefault="006E327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依自己的意向填寫興趣探索學習單，最後結果配對出可能適合自己的未來職業。</w:t>
            </w:r>
          </w:p>
        </w:tc>
        <w:tc>
          <w:tcPr>
            <w:tcW w:w="3120" w:type="dxa"/>
            <w:gridSpan w:val="2"/>
          </w:tcPr>
          <w:p w14:paraId="65883AD9" w14:textId="77777777" w:rsidR="00AE1AF3" w:rsidRDefault="006E327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完成何倫碼表格，檢核自我興趣的結果，探索自己屬於何種社會類型。</w:t>
            </w:r>
          </w:p>
        </w:tc>
        <w:tc>
          <w:tcPr>
            <w:tcW w:w="3013" w:type="dxa"/>
          </w:tcPr>
          <w:p w14:paraId="65883ADA" w14:textId="77777777" w:rsidR="00AE1AF3" w:rsidRDefault="00373AD2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邀請家長來教室進行職業甘苦的訪談</w:t>
            </w:r>
            <w:r w:rsidR="006E327D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各組提問並做訪問紀錄</w:t>
            </w:r>
            <w:r w:rsidR="006E327D">
              <w:rPr>
                <w:rFonts w:eastAsia="標楷體" w:hint="eastAsia"/>
              </w:rPr>
              <w:t>。</w:t>
            </w:r>
          </w:p>
        </w:tc>
      </w:tr>
      <w:tr w:rsidR="00AE1AF3" w14:paraId="65883ADE" w14:textId="77777777" w:rsidTr="00EA4439">
        <w:tc>
          <w:tcPr>
            <w:tcW w:w="465" w:type="dxa"/>
            <w:vMerge/>
          </w:tcPr>
          <w:p w14:paraId="65883ADC" w14:textId="77777777" w:rsidR="00AE1AF3" w:rsidRDefault="00AE1AF3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DAEEF3"/>
          </w:tcPr>
          <w:p w14:paraId="65883ADD" w14:textId="77777777" w:rsidR="00AE1AF3" w:rsidRDefault="00986647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活動二：</w:t>
            </w:r>
            <w:r>
              <w:rPr>
                <w:rFonts w:eastAsia="標楷體"/>
                <w:b/>
              </w:rPr>
              <w:t>”I  want  to  be  a  …”(</w:t>
            </w:r>
            <w:r>
              <w:rPr>
                <w:rFonts w:eastAsia="標楷體" w:hint="eastAsia"/>
                <w:b/>
              </w:rPr>
              <w:t>英語課</w:t>
            </w:r>
            <w:r>
              <w:rPr>
                <w:rFonts w:eastAsia="標楷體"/>
                <w:b/>
              </w:rPr>
              <w:t>)</w:t>
            </w:r>
          </w:p>
        </w:tc>
      </w:tr>
      <w:tr w:rsidR="00AE1AF3" w14:paraId="65883AE3" w14:textId="77777777" w:rsidTr="00EA4439">
        <w:tc>
          <w:tcPr>
            <w:tcW w:w="465" w:type="dxa"/>
            <w:vMerge/>
          </w:tcPr>
          <w:p w14:paraId="65883ADF" w14:textId="77777777" w:rsidR="00AE1AF3" w:rsidRDefault="00AE1AF3">
            <w:pPr>
              <w:rPr>
                <w:rFonts w:eastAsia="標楷體"/>
              </w:rPr>
            </w:pPr>
          </w:p>
        </w:tc>
        <w:tc>
          <w:tcPr>
            <w:tcW w:w="3276" w:type="dxa"/>
            <w:gridSpan w:val="2"/>
          </w:tcPr>
          <w:p w14:paraId="65883AE0" w14:textId="77777777" w:rsidR="00AE1AF3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54" wp14:editId="65883C55">
                  <wp:extent cx="1905000" cy="1466850"/>
                  <wp:effectExtent l="0" t="0" r="0" b="0"/>
                  <wp:docPr id="15" name="圖片 15" descr="C:\Users\user\Desktop\新增資料夾\新增資料夾\20190103_135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C:\Users\user\Desktop\新增資料夾\新增資料夾\20190103_1350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6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5883AE1" w14:textId="77777777" w:rsidR="00AE1AF3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56" wp14:editId="65883C57">
                  <wp:extent cx="1876425" cy="1495425"/>
                  <wp:effectExtent l="0" t="0" r="9525" b="9525"/>
                  <wp:docPr id="16" name="圖片 16" descr="C:\Users\user\Desktop\新增資料夾\新增資料夾\20190103_1411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C:\Users\user\Desktop\新增資料夾\新增資料夾\20190103_1411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9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AE2" w14:textId="77777777" w:rsidR="00AE1AF3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58" wp14:editId="65883C59">
                  <wp:extent cx="1819275" cy="1466850"/>
                  <wp:effectExtent l="0" t="0" r="9525" b="0"/>
                  <wp:docPr id="8" name="圖片 8" descr="C:\Users\user\Desktop\新增資料夾\新增資料夾\20190103_1346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C:\Users\user\Desktop\新增資料夾\新增資料夾\20190103_13460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87" cy="147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647" w14:paraId="65883AE8" w14:textId="77777777" w:rsidTr="00EA4439">
        <w:tc>
          <w:tcPr>
            <w:tcW w:w="465" w:type="dxa"/>
            <w:vMerge/>
          </w:tcPr>
          <w:p w14:paraId="65883AE4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276" w:type="dxa"/>
            <w:gridSpan w:val="2"/>
          </w:tcPr>
          <w:p w14:paraId="65883AE5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學生討論未來想當的職業，使用網路資源查出正確說法。</w:t>
            </w:r>
          </w:p>
        </w:tc>
        <w:tc>
          <w:tcPr>
            <w:tcW w:w="3036" w:type="dxa"/>
          </w:tcPr>
          <w:p w14:paraId="65883AE6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討論各種職業生活與工作細節。</w:t>
            </w:r>
          </w:p>
        </w:tc>
        <w:tc>
          <w:tcPr>
            <w:tcW w:w="3013" w:type="dxa"/>
          </w:tcPr>
          <w:p w14:paraId="65883AE7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使用</w:t>
            </w:r>
            <w:r>
              <w:rPr>
                <w:rFonts w:eastAsia="標楷體"/>
              </w:rPr>
              <w:t>BAAMBOOZLE</w:t>
            </w:r>
            <w:r>
              <w:rPr>
                <w:rFonts w:eastAsia="標楷體" w:hint="eastAsia"/>
              </w:rPr>
              <w:t>第二次與同學進行桌遊口說練習。</w:t>
            </w:r>
          </w:p>
        </w:tc>
      </w:tr>
      <w:tr w:rsidR="00986647" w14:paraId="65883AEB" w14:textId="77777777" w:rsidTr="00EA4439">
        <w:tc>
          <w:tcPr>
            <w:tcW w:w="465" w:type="dxa"/>
            <w:vMerge/>
          </w:tcPr>
          <w:p w14:paraId="65883AE9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DAEEF3"/>
          </w:tcPr>
          <w:p w14:paraId="65883AEA" w14:textId="0A0A411F" w:rsidR="00986647" w:rsidRDefault="00986647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活動三：</w:t>
            </w:r>
            <w:r>
              <w:rPr>
                <w:rFonts w:eastAsia="標楷體" w:hint="eastAsia"/>
                <w:b/>
              </w:rPr>
              <w:t>Cospaces VR</w:t>
            </w:r>
            <w:r>
              <w:rPr>
                <w:rFonts w:eastAsia="標楷體" w:hint="eastAsia"/>
                <w:b/>
              </w:rPr>
              <w:t>場景設計及</w:t>
            </w:r>
            <w:r>
              <w:rPr>
                <w:rFonts w:eastAsia="標楷體" w:hint="eastAsia"/>
                <w:b/>
              </w:rPr>
              <w:t>Coblock</w:t>
            </w:r>
            <w:r>
              <w:rPr>
                <w:rFonts w:eastAsia="標楷體" w:hint="eastAsia"/>
                <w:b/>
              </w:rPr>
              <w:t>程式設計（資訊課</w:t>
            </w:r>
            <w:r w:rsidR="0099188C">
              <w:rPr>
                <w:rFonts w:eastAsia="標楷體" w:hint="eastAsia"/>
                <w:b/>
              </w:rPr>
              <w:t>四節</w:t>
            </w:r>
            <w:r>
              <w:rPr>
                <w:rFonts w:eastAsia="標楷體" w:hint="eastAsia"/>
                <w:b/>
              </w:rPr>
              <w:t>）</w:t>
            </w:r>
          </w:p>
        </w:tc>
      </w:tr>
      <w:tr w:rsidR="00986647" w14:paraId="65883AF0" w14:textId="77777777" w:rsidTr="00EA4439">
        <w:tc>
          <w:tcPr>
            <w:tcW w:w="465" w:type="dxa"/>
            <w:vMerge/>
          </w:tcPr>
          <w:p w14:paraId="65883AEC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276" w:type="dxa"/>
            <w:gridSpan w:val="2"/>
          </w:tcPr>
          <w:p w14:paraId="65883AED" w14:textId="77777777" w:rsidR="00986647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5A" wp14:editId="65883C5B">
                  <wp:extent cx="1866900" cy="1226185"/>
                  <wp:effectExtent l="0" t="0" r="0" b="0"/>
                  <wp:docPr id="1026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5883AEE" w14:textId="77777777" w:rsidR="00986647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5C" wp14:editId="65883C5D">
                  <wp:extent cx="1760220" cy="1297940"/>
                  <wp:effectExtent l="0" t="0" r="0" b="0"/>
                  <wp:docPr id="102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AEF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5883C5E" wp14:editId="65883C5F">
                  <wp:extent cx="1760220" cy="1335605"/>
                  <wp:effectExtent l="0" t="0" r="0" b="0"/>
                  <wp:docPr id="1028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3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647" w14:paraId="65883AF6" w14:textId="77777777" w:rsidTr="00EA4439">
        <w:tc>
          <w:tcPr>
            <w:tcW w:w="465" w:type="dxa"/>
            <w:vMerge/>
          </w:tcPr>
          <w:p w14:paraId="65883AF1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276" w:type="dxa"/>
            <w:gridSpan w:val="2"/>
          </w:tcPr>
          <w:p w14:paraId="65883AF2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探索</w:t>
            </w:r>
            <w:r>
              <w:rPr>
                <w:rFonts w:eastAsia="標楷體" w:hint="eastAsia"/>
              </w:rPr>
              <w:t xml:space="preserve">Cospaces </w:t>
            </w:r>
            <w:r>
              <w:rPr>
                <w:rFonts w:eastAsia="標楷體" w:hint="eastAsia"/>
              </w:rPr>
              <w:t>的場景設計，激發故事情節的想像力</w:t>
            </w:r>
          </w:p>
        </w:tc>
        <w:tc>
          <w:tcPr>
            <w:tcW w:w="3036" w:type="dxa"/>
          </w:tcPr>
          <w:p w14:paraId="65883AF3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學習</w:t>
            </w:r>
            <w:r>
              <w:rPr>
                <w:rFonts w:eastAsia="標楷體" w:hint="eastAsia"/>
              </w:rPr>
              <w:t>Cospaces</w:t>
            </w: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Coblock</w:t>
            </w:r>
          </w:p>
          <w:p w14:paraId="65883AF4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程式積木控制角色與物件</w:t>
            </w:r>
          </w:p>
        </w:tc>
        <w:tc>
          <w:tcPr>
            <w:tcW w:w="3013" w:type="dxa"/>
          </w:tcPr>
          <w:p w14:paraId="65883AF5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/>
              </w:rPr>
              <w:t>以聖誕節為主題設計英文單字迷宮闖關遊戲</w:t>
            </w:r>
          </w:p>
        </w:tc>
      </w:tr>
      <w:tr w:rsidR="00986647" w14:paraId="65883AF9" w14:textId="77777777" w:rsidTr="00EA4439">
        <w:tc>
          <w:tcPr>
            <w:tcW w:w="465" w:type="dxa"/>
            <w:vMerge/>
          </w:tcPr>
          <w:p w14:paraId="65883AF7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DE9D9"/>
          </w:tcPr>
          <w:p w14:paraId="65883AF8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數位工具與資源：</w:t>
            </w:r>
            <w:r w:rsidR="00085E2F">
              <w:rPr>
                <w:rFonts w:eastAsia="標楷體" w:hAnsi="標楷體" w:hint="eastAsia"/>
              </w:rPr>
              <w:t>cospaces VR</w:t>
            </w:r>
            <w:r w:rsidR="00085E2F" w:rsidRPr="00085E2F">
              <w:rPr>
                <w:rFonts w:eastAsia="標楷體"/>
              </w:rPr>
              <w:t>、</w:t>
            </w:r>
            <w:r w:rsidR="00085E2F" w:rsidRPr="00085E2F">
              <w:rPr>
                <w:rFonts w:eastAsia="標楷體"/>
              </w:rPr>
              <w:t>coblock</w:t>
            </w:r>
            <w:r w:rsidR="00085E2F" w:rsidRPr="00085E2F">
              <w:rPr>
                <w:rFonts w:eastAsia="標楷體"/>
              </w:rPr>
              <w:t>、</w:t>
            </w:r>
            <w:r w:rsidR="00085E2F">
              <w:rPr>
                <w:rFonts w:eastAsia="標楷體" w:hAnsi="標楷體" w:hint="eastAsia"/>
              </w:rPr>
              <w:t xml:space="preserve"> baamboozle</w:t>
            </w:r>
            <w:r w:rsidR="00085E2F" w:rsidRPr="009A6F1A">
              <w:rPr>
                <w:rFonts w:ascii="標楷體" w:eastAsia="標楷體" w:hAnsi="標楷體" w:hint="eastAsia"/>
              </w:rPr>
              <w:t>、</w:t>
            </w:r>
            <w:r w:rsidR="00085E2F">
              <w:rPr>
                <w:rFonts w:ascii="標楷體" w:eastAsia="標楷體" w:hAnsi="標楷體" w:hint="eastAsia"/>
              </w:rPr>
              <w:t>classdojo</w:t>
            </w:r>
            <w:r w:rsidR="00085E2F" w:rsidRPr="009A6F1A">
              <w:rPr>
                <w:rFonts w:ascii="標楷體" w:eastAsia="標楷體" w:hAnsi="標楷體" w:hint="eastAsia"/>
              </w:rPr>
              <w:t>、</w:t>
            </w:r>
            <w:r w:rsidR="00085E2F">
              <w:rPr>
                <w:rFonts w:ascii="標楷體" w:eastAsia="標楷體" w:hAnsi="標楷體" w:hint="eastAsia"/>
              </w:rPr>
              <w:t>apple平板</w:t>
            </w:r>
          </w:p>
        </w:tc>
      </w:tr>
      <w:tr w:rsidR="00986647" w14:paraId="65883AFC" w14:textId="77777777" w:rsidTr="00EA4439">
        <w:tc>
          <w:tcPr>
            <w:tcW w:w="465" w:type="dxa"/>
            <w:vMerge/>
          </w:tcPr>
          <w:p w14:paraId="65883AFA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2DBDB"/>
          </w:tcPr>
          <w:p w14:paraId="65883AFB" w14:textId="48F867A4" w:rsidR="0087194F" w:rsidRPr="00003C39" w:rsidRDefault="00986647" w:rsidP="00003C39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  <w:color w:val="FF0000"/>
              </w:rPr>
              <w:t>E</w:t>
            </w:r>
            <w:r>
              <w:rPr>
                <w:rFonts w:eastAsia="標楷體" w:hAnsi="標楷體" w:hint="eastAsia"/>
              </w:rPr>
              <w:t>評量方式：</w:t>
            </w:r>
            <w:r w:rsidR="0087194F">
              <w:rPr>
                <w:rFonts w:eastAsia="標楷體" w:hAnsi="標楷體" w:hint="eastAsia"/>
              </w:rPr>
              <w:t>1.</w:t>
            </w:r>
            <w:r w:rsidR="0087194F">
              <w:rPr>
                <w:rFonts w:eastAsia="標楷體" w:hAnsi="標楷體" w:hint="eastAsia"/>
              </w:rPr>
              <w:t>能了解自己的興趣</w:t>
            </w:r>
            <w:r w:rsidR="0087194F">
              <w:rPr>
                <w:rFonts w:eastAsia="標楷體" w:hint="eastAsia"/>
              </w:rPr>
              <w:t>，並對不同職業工作性質與能力有所了解</w:t>
            </w:r>
            <w:r w:rsidR="00003C39">
              <w:rPr>
                <w:rFonts w:eastAsia="標楷體" w:hint="eastAsia"/>
              </w:rPr>
              <w:t>（國語）</w:t>
            </w:r>
            <w:r w:rsidR="0087194F">
              <w:rPr>
                <w:rFonts w:eastAsia="標楷體" w:hint="eastAsia"/>
              </w:rPr>
              <w:t>。</w:t>
            </w:r>
            <w:r w:rsidR="00003C39">
              <w:rPr>
                <w:rFonts w:eastAsia="標楷體" w:hint="eastAsia"/>
              </w:rPr>
              <w:t xml:space="preserve">3. </w:t>
            </w:r>
            <w:r w:rsidR="00003C39" w:rsidRPr="00003C39">
              <w:rPr>
                <w:rFonts w:eastAsia="標楷體" w:hint="eastAsia"/>
              </w:rPr>
              <w:t>能使用場景內基本功能設計空間</w:t>
            </w:r>
            <w:r w:rsidR="00003C39">
              <w:rPr>
                <w:rFonts w:eastAsia="標楷體" w:hint="eastAsia"/>
              </w:rPr>
              <w:t>，</w:t>
            </w:r>
            <w:r w:rsidR="00003C39" w:rsidRPr="00003C39">
              <w:rPr>
                <w:rFonts w:eastAsia="標楷體" w:hint="eastAsia"/>
              </w:rPr>
              <w:t>能用</w:t>
            </w:r>
            <w:r w:rsidR="00003C39">
              <w:rPr>
                <w:rFonts w:eastAsia="標楷體" w:hint="eastAsia"/>
              </w:rPr>
              <w:t>C</w:t>
            </w:r>
            <w:r w:rsidR="00003C39">
              <w:rPr>
                <w:rFonts w:eastAsia="標楷體"/>
              </w:rPr>
              <w:t>o</w:t>
            </w:r>
            <w:r w:rsidR="00003C39" w:rsidRPr="00003C39">
              <w:rPr>
                <w:rFonts w:eastAsia="標楷體" w:hint="eastAsia"/>
              </w:rPr>
              <w:t>block</w:t>
            </w:r>
            <w:r w:rsidR="00003C39" w:rsidRPr="00003C39">
              <w:rPr>
                <w:rFonts w:eastAsia="標楷體" w:hint="eastAsia"/>
              </w:rPr>
              <w:t>積木控制角色、物件</w:t>
            </w:r>
            <w:r w:rsidR="00003C39">
              <w:rPr>
                <w:rFonts w:eastAsia="標楷體" w:hint="eastAsia"/>
              </w:rPr>
              <w:t>(</w:t>
            </w:r>
            <w:r w:rsidR="00003C39">
              <w:rPr>
                <w:rFonts w:eastAsia="標楷體" w:hint="eastAsia"/>
              </w:rPr>
              <w:t>資訊</w:t>
            </w:r>
            <w:r w:rsidR="00003C39">
              <w:rPr>
                <w:rFonts w:eastAsia="標楷體" w:hint="eastAsia"/>
              </w:rPr>
              <w:t>)</w:t>
            </w:r>
          </w:p>
        </w:tc>
      </w:tr>
      <w:tr w:rsidR="00986647" w14:paraId="65883B00" w14:textId="77777777" w:rsidTr="00EA4439">
        <w:tc>
          <w:tcPr>
            <w:tcW w:w="465" w:type="dxa"/>
            <w:vMerge w:val="restart"/>
          </w:tcPr>
          <w:p w14:paraId="65883AFD" w14:textId="77777777" w:rsidR="00986647" w:rsidRDefault="00986647">
            <w:pPr>
              <w:jc w:val="center"/>
              <w:rPr>
                <w:rFonts w:eastAsia="標楷體"/>
                <w:color w:val="FF0000"/>
                <w:sz w:val="28"/>
              </w:rPr>
            </w:pPr>
            <w:r>
              <w:rPr>
                <w:rFonts w:eastAsia="標楷體"/>
                <w:color w:val="FF0000"/>
                <w:sz w:val="28"/>
              </w:rPr>
              <w:t>J</w:t>
            </w:r>
          </w:p>
          <w:p w14:paraId="65883AFE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合作建造</w:t>
            </w:r>
          </w:p>
        </w:tc>
        <w:tc>
          <w:tcPr>
            <w:tcW w:w="9325" w:type="dxa"/>
            <w:gridSpan w:val="4"/>
            <w:shd w:val="clear" w:color="auto" w:fill="DAEEF3"/>
          </w:tcPr>
          <w:p w14:paraId="65883AFF" w14:textId="77777777" w:rsidR="00986647" w:rsidRDefault="00097504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lastRenderedPageBreak/>
              <w:t>活動一：</w:t>
            </w:r>
            <w:r w:rsidR="00373AD2">
              <w:rPr>
                <w:rFonts w:eastAsia="標楷體" w:hint="eastAsia"/>
                <w:b/>
              </w:rPr>
              <w:t>編寫偵探小說與</w:t>
            </w:r>
            <w:r w:rsidR="00F0520A">
              <w:rPr>
                <w:rFonts w:eastAsia="標楷體" w:hint="eastAsia"/>
                <w:b/>
              </w:rPr>
              <w:t>演出短篇戲劇</w:t>
            </w:r>
            <w:r w:rsidR="00F0520A">
              <w:rPr>
                <w:rFonts w:eastAsia="標楷體" w:hint="eastAsia"/>
                <w:b/>
              </w:rPr>
              <w:t>(</w:t>
            </w:r>
            <w:r w:rsidR="00F0520A">
              <w:rPr>
                <w:rFonts w:eastAsia="標楷體" w:hint="eastAsia"/>
                <w:b/>
              </w:rPr>
              <w:t>國語課</w:t>
            </w:r>
            <w:r w:rsidR="00F0520A">
              <w:rPr>
                <w:rFonts w:eastAsia="標楷體" w:hint="eastAsia"/>
                <w:b/>
              </w:rPr>
              <w:t>)(</w:t>
            </w:r>
            <w:r w:rsidR="00F0520A">
              <w:rPr>
                <w:rFonts w:eastAsia="標楷體" w:hint="eastAsia"/>
                <w:b/>
              </w:rPr>
              <w:t>英語課</w:t>
            </w:r>
            <w:r w:rsidR="00F0520A">
              <w:rPr>
                <w:rFonts w:eastAsia="標楷體" w:hint="eastAsia"/>
                <w:b/>
              </w:rPr>
              <w:t>)</w:t>
            </w:r>
          </w:p>
        </w:tc>
      </w:tr>
      <w:tr w:rsidR="00986647" w14:paraId="65883B05" w14:textId="77777777" w:rsidTr="00F0520A">
        <w:tc>
          <w:tcPr>
            <w:tcW w:w="465" w:type="dxa"/>
            <w:vMerge/>
          </w:tcPr>
          <w:p w14:paraId="65883B01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02" w14:textId="77777777" w:rsidR="00986647" w:rsidRDefault="00373AD2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60" wp14:editId="65883C61">
                  <wp:extent cx="1933575" cy="1580554"/>
                  <wp:effectExtent l="0" t="0" r="0" b="635"/>
                  <wp:docPr id="19" name="圖片 19" descr="C:\Users\user\AppData\Local\Microsoft\Windows\Temporary Internet Files\Content.Word\20190319_09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20190319_09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04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5883B03" w14:textId="77777777" w:rsidR="00986647" w:rsidRDefault="00F0520A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62" wp14:editId="65883C63">
                  <wp:extent cx="1895475" cy="1571625"/>
                  <wp:effectExtent l="0" t="0" r="9525" b="9525"/>
                  <wp:docPr id="20" name="圖片 20" descr="C:\Users\user\Desktop\新增資料夾\新增資料夾\20190509_0907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C:\Users\user\Desktop\新增資料夾\新增資料夾\20190509_0907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28" cy="157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B04" w14:textId="77777777" w:rsidR="00986647" w:rsidRDefault="000F10E0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64" wp14:editId="65883C65">
                  <wp:extent cx="1828800" cy="1524000"/>
                  <wp:effectExtent l="0" t="0" r="0" b="0"/>
                  <wp:docPr id="21" name="圖片 21" descr="C:\Users\user\AppData\Local\Microsoft\Windows\Temporary Internet Files\Content.Word\20190509_09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20190509_09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963" cy="152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647" w14:paraId="65883B0A" w14:textId="77777777" w:rsidTr="00F0520A">
        <w:tc>
          <w:tcPr>
            <w:tcW w:w="465" w:type="dxa"/>
            <w:vMerge/>
          </w:tcPr>
          <w:p w14:paraId="65883B06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07" w14:textId="77777777" w:rsidR="00986647" w:rsidRDefault="00F0520A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各組利用</w:t>
            </w:r>
            <w:r>
              <w:rPr>
                <w:rFonts w:eastAsia="標楷體" w:hint="eastAsia"/>
              </w:rPr>
              <w:t>coggle</w:t>
            </w:r>
            <w:r>
              <w:rPr>
                <w:rFonts w:eastAsia="標楷體" w:hint="eastAsia"/>
              </w:rPr>
              <w:t>一起討論出偵探推理故事的大綱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心智圖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，並分工合作編寫角色完成故事劇本。</w:t>
            </w:r>
          </w:p>
        </w:tc>
        <w:tc>
          <w:tcPr>
            <w:tcW w:w="3120" w:type="dxa"/>
            <w:gridSpan w:val="2"/>
          </w:tcPr>
          <w:p w14:paraId="65883B08" w14:textId="77777777" w:rsidR="00986647" w:rsidRDefault="000F10E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共同討論調整劇本中英語單字或對話部分，協助</w:t>
            </w:r>
            <w:r w:rsidR="00F0520A">
              <w:rPr>
                <w:rFonts w:eastAsia="標楷體" w:hint="eastAsia"/>
              </w:rPr>
              <w:t>共同完成攝影短片。</w:t>
            </w:r>
          </w:p>
        </w:tc>
        <w:tc>
          <w:tcPr>
            <w:tcW w:w="3013" w:type="dxa"/>
          </w:tcPr>
          <w:p w14:paraId="65883B09" w14:textId="77777777" w:rsidR="00986647" w:rsidRDefault="000F10E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小組分工拍攝短篇戲劇的影片，有人攝影，有人演戲，有人當導演。</w:t>
            </w:r>
          </w:p>
        </w:tc>
      </w:tr>
      <w:tr w:rsidR="00986647" w14:paraId="65883B0D" w14:textId="77777777" w:rsidTr="00EA4439">
        <w:tc>
          <w:tcPr>
            <w:tcW w:w="465" w:type="dxa"/>
            <w:vMerge/>
          </w:tcPr>
          <w:p w14:paraId="65883B0B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DAEEF3"/>
          </w:tcPr>
          <w:p w14:paraId="65883B0C" w14:textId="5C7F4399" w:rsidR="00986647" w:rsidRDefault="000F10E0" w:rsidP="0099188C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活動二：</w:t>
            </w:r>
            <w:r w:rsidR="00986647">
              <w:rPr>
                <w:rFonts w:eastAsia="標楷體"/>
                <w:b/>
              </w:rPr>
              <w:t>：</w:t>
            </w:r>
            <w:r w:rsidR="00986647">
              <w:rPr>
                <w:rFonts w:eastAsia="標楷體" w:hint="eastAsia"/>
                <w:b/>
              </w:rPr>
              <w:t>Cospaces VR</w:t>
            </w:r>
            <w:r w:rsidR="0099188C">
              <w:rPr>
                <w:rFonts w:eastAsia="標楷體" w:hint="eastAsia"/>
                <w:b/>
              </w:rPr>
              <w:t>平台共做國語課的偵探故事（資訊課</w:t>
            </w:r>
            <w:r w:rsidR="00003C39">
              <w:rPr>
                <w:rFonts w:eastAsia="標楷體" w:hint="eastAsia"/>
                <w:b/>
              </w:rPr>
              <w:t>四節</w:t>
            </w:r>
            <w:r w:rsidR="0099188C">
              <w:rPr>
                <w:rFonts w:eastAsia="標楷體" w:hint="eastAsia"/>
                <w:b/>
              </w:rPr>
              <w:t>）</w:t>
            </w:r>
          </w:p>
        </w:tc>
      </w:tr>
      <w:tr w:rsidR="00986647" w14:paraId="65883B12" w14:textId="77777777" w:rsidTr="001076ED">
        <w:tc>
          <w:tcPr>
            <w:tcW w:w="465" w:type="dxa"/>
            <w:vMerge/>
          </w:tcPr>
          <w:p w14:paraId="65883B0E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0F" w14:textId="77777777" w:rsidR="00986647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66" wp14:editId="65883C67">
                  <wp:extent cx="1828800" cy="1455420"/>
                  <wp:effectExtent l="0" t="0" r="0" b="0"/>
                  <wp:docPr id="1029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5883B10" w14:textId="77777777" w:rsidR="00986647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68" wp14:editId="65883C69">
                  <wp:extent cx="1783080" cy="1440180"/>
                  <wp:effectExtent l="0" t="0" r="7620" b="7620"/>
                  <wp:docPr id="1030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B11" w14:textId="0DFAFFEC" w:rsidR="00986647" w:rsidRDefault="00986647">
            <w:pPr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5883C6A" wp14:editId="3723031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69850</wp:posOffset>
                  </wp:positionV>
                  <wp:extent cx="1776095" cy="1455420"/>
                  <wp:effectExtent l="0" t="0" r="0" b="0"/>
                  <wp:wrapSquare wrapText="bothSides"/>
                  <wp:docPr id="103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647" w14:paraId="65883B17" w14:textId="77777777" w:rsidTr="001076ED">
        <w:tc>
          <w:tcPr>
            <w:tcW w:w="465" w:type="dxa"/>
            <w:vMerge/>
          </w:tcPr>
          <w:p w14:paraId="65883B13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14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在</w:t>
            </w:r>
            <w:r>
              <w:rPr>
                <w:rFonts w:eastAsia="標楷體" w:hint="eastAsia"/>
              </w:rPr>
              <w:t>Cospaces</w:t>
            </w:r>
            <w:r>
              <w:rPr>
                <w:rFonts w:eastAsia="標楷體" w:hint="eastAsia"/>
              </w:rPr>
              <w:t>平台上各組學生共同合作，融合</w:t>
            </w:r>
            <w:r>
              <w:rPr>
                <w:rFonts w:eastAsia="標楷體"/>
              </w:rPr>
              <w:t>國語課的偵探故事情節與英文課所學的單字，進行</w:t>
            </w:r>
            <w:r>
              <w:rPr>
                <w:rFonts w:eastAsia="標楷體" w:hint="eastAsia"/>
              </w:rPr>
              <w:t>場景與程式設計</w:t>
            </w:r>
          </w:p>
        </w:tc>
        <w:tc>
          <w:tcPr>
            <w:tcW w:w="3120" w:type="dxa"/>
            <w:gridSpan w:val="2"/>
          </w:tcPr>
          <w:p w14:paraId="65883B15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各組學生需根據個人所擅長的部份進分工合作，如：擅長打造建築物設計，擅長美化整個場景以及擅長程式設計者</w:t>
            </w:r>
          </w:p>
        </w:tc>
        <w:tc>
          <w:tcPr>
            <w:tcW w:w="3013" w:type="dxa"/>
          </w:tcPr>
          <w:p w14:paraId="65883B16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/>
              </w:rPr>
              <w:t>各組學生將國語課以</w:t>
            </w:r>
            <w:r>
              <w:rPr>
                <w:rFonts w:eastAsia="標楷體" w:hint="eastAsia"/>
                <w:sz w:val="18"/>
              </w:rPr>
              <w:t>flipgrid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錄製的審問影片上傳至</w:t>
            </w:r>
            <w:r>
              <w:rPr>
                <w:rFonts w:eastAsia="標楷體" w:hint="eastAsia"/>
              </w:rPr>
              <w:t xml:space="preserve">Cospaces </w:t>
            </w:r>
            <w:r>
              <w:rPr>
                <w:rFonts w:eastAsia="標楷體" w:hint="eastAsia"/>
              </w:rPr>
              <w:t>場景，並以程式控制播放，控制取景的角度位置，產生電影效果</w:t>
            </w:r>
          </w:p>
        </w:tc>
      </w:tr>
      <w:tr w:rsidR="00986647" w14:paraId="65883B1A" w14:textId="77777777" w:rsidTr="00EA4439">
        <w:tc>
          <w:tcPr>
            <w:tcW w:w="465" w:type="dxa"/>
            <w:vMerge/>
          </w:tcPr>
          <w:p w14:paraId="65883B18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DE9D9"/>
          </w:tcPr>
          <w:p w14:paraId="65883B19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數位工具與資源：</w:t>
            </w:r>
            <w:r w:rsidR="00B45959">
              <w:rPr>
                <w:rFonts w:eastAsia="標楷體" w:hAnsi="標楷體" w:hint="eastAsia"/>
              </w:rPr>
              <w:t>coggle</w:t>
            </w:r>
            <w:r w:rsidR="00B45959" w:rsidRPr="009A6F1A">
              <w:rPr>
                <w:rFonts w:ascii="標楷體" w:eastAsia="標楷體" w:hAnsi="標楷體" w:hint="eastAsia"/>
              </w:rPr>
              <w:t>、</w:t>
            </w:r>
            <w:r w:rsidR="00B45959">
              <w:rPr>
                <w:rFonts w:eastAsia="標楷體" w:hAnsi="標楷體" w:hint="eastAsia"/>
              </w:rPr>
              <w:t>cospaces VR</w:t>
            </w:r>
            <w:r w:rsidR="00B45959" w:rsidRPr="009A6F1A">
              <w:rPr>
                <w:rFonts w:ascii="標楷體" w:eastAsia="標楷體" w:hAnsi="標楷體" w:hint="eastAsia"/>
              </w:rPr>
              <w:t>、</w:t>
            </w:r>
            <w:r w:rsidR="00B45959">
              <w:rPr>
                <w:rFonts w:eastAsia="標楷體" w:hAnsi="標楷體" w:hint="eastAsia"/>
              </w:rPr>
              <w:t>fripgrid</w:t>
            </w:r>
            <w:r w:rsidR="00B45959" w:rsidRPr="009A6F1A">
              <w:rPr>
                <w:rFonts w:ascii="標楷體" w:eastAsia="標楷體" w:hAnsi="標楷體" w:hint="eastAsia"/>
              </w:rPr>
              <w:t>、</w:t>
            </w:r>
            <w:r w:rsidR="00B45959">
              <w:rPr>
                <w:rFonts w:eastAsia="標楷體" w:hAnsi="標楷體" w:hint="eastAsia"/>
              </w:rPr>
              <w:t>apple</w:t>
            </w:r>
            <w:r w:rsidR="00B45959">
              <w:rPr>
                <w:rFonts w:eastAsia="標楷體" w:hAnsi="標楷體" w:hint="eastAsia"/>
              </w:rPr>
              <w:t>平板</w:t>
            </w:r>
          </w:p>
        </w:tc>
      </w:tr>
      <w:tr w:rsidR="00986647" w14:paraId="65883B1D" w14:textId="77777777" w:rsidTr="00EA4439">
        <w:tc>
          <w:tcPr>
            <w:tcW w:w="465" w:type="dxa"/>
            <w:vMerge/>
          </w:tcPr>
          <w:p w14:paraId="65883B1B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2DBDB"/>
          </w:tcPr>
          <w:p w14:paraId="65883B1C" w14:textId="4D38F690" w:rsidR="00986647" w:rsidRDefault="00986647" w:rsidP="00003C39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color w:val="FF0000"/>
              </w:rPr>
              <w:t>E</w:t>
            </w:r>
            <w:r>
              <w:rPr>
                <w:rFonts w:eastAsia="標楷體" w:hAnsi="標楷體" w:hint="eastAsia"/>
              </w:rPr>
              <w:t>評量方式：</w:t>
            </w:r>
            <w:r w:rsidR="0087194F">
              <w:rPr>
                <w:rFonts w:eastAsia="標楷體" w:hAnsi="標楷體" w:hint="eastAsia"/>
              </w:rPr>
              <w:t>1.</w:t>
            </w:r>
            <w:r w:rsidR="0087194F">
              <w:rPr>
                <w:rFonts w:eastAsia="標楷體" w:hAnsi="標楷體" w:hint="eastAsia"/>
              </w:rPr>
              <w:t>能</w:t>
            </w:r>
            <w:r w:rsidR="005C11FA">
              <w:rPr>
                <w:rFonts w:eastAsia="標楷體" w:hAnsi="標楷體" w:hint="eastAsia"/>
              </w:rPr>
              <w:t>分工完成偵探故事</w:t>
            </w:r>
            <w:r w:rsidR="0087194F">
              <w:rPr>
                <w:rFonts w:eastAsia="標楷體" w:hAnsi="標楷體" w:hint="eastAsia"/>
              </w:rPr>
              <w:t>的</w:t>
            </w:r>
            <w:r w:rsidR="005C11FA">
              <w:rPr>
                <w:rFonts w:eastAsia="標楷體" w:hAnsi="標楷體" w:hint="eastAsia"/>
              </w:rPr>
              <w:t>推理</w:t>
            </w:r>
            <w:r w:rsidR="0087194F">
              <w:rPr>
                <w:rFonts w:eastAsia="標楷體" w:hAnsi="標楷體" w:hint="eastAsia"/>
              </w:rPr>
              <w:t>創作</w:t>
            </w:r>
            <w:r w:rsidR="0087194F">
              <w:rPr>
                <w:rFonts w:eastAsia="標楷體" w:hint="eastAsia"/>
              </w:rPr>
              <w:t>，並合作自製影片</w:t>
            </w:r>
            <w:r w:rsidR="00003C39">
              <w:rPr>
                <w:rFonts w:eastAsia="標楷體" w:hint="eastAsia"/>
              </w:rPr>
              <w:t>（國語）</w:t>
            </w:r>
            <w:r w:rsidR="0087194F">
              <w:rPr>
                <w:rFonts w:eastAsia="標楷體" w:hint="eastAsia"/>
              </w:rPr>
              <w:t>。</w:t>
            </w:r>
            <w:r w:rsidR="00003C39">
              <w:rPr>
                <w:rFonts w:eastAsia="標楷體" w:hint="eastAsia"/>
              </w:rPr>
              <w:t>3.</w:t>
            </w:r>
            <w:r w:rsidR="00003C39" w:rsidRPr="00003C39">
              <w:rPr>
                <w:rFonts w:eastAsia="標楷體" w:hint="eastAsia"/>
              </w:rPr>
              <w:t>能與同學</w:t>
            </w:r>
            <w:r w:rsidR="00003C39">
              <w:rPr>
                <w:rFonts w:eastAsia="標楷體" w:hint="eastAsia"/>
              </w:rPr>
              <w:t>規劃</w:t>
            </w:r>
            <w:r w:rsidR="00003C39" w:rsidRPr="00003C39">
              <w:rPr>
                <w:rFonts w:eastAsia="標楷體" w:hint="eastAsia"/>
              </w:rPr>
              <w:t>，合作分工</w:t>
            </w:r>
            <w:r w:rsidR="00003C39">
              <w:rPr>
                <w:rFonts w:eastAsia="標楷體" w:hint="eastAsia"/>
              </w:rPr>
              <w:t>，</w:t>
            </w:r>
            <w:r w:rsidR="00003C39" w:rsidRPr="00003C39">
              <w:rPr>
                <w:rFonts w:eastAsia="標楷體" w:hint="eastAsia"/>
              </w:rPr>
              <w:t>運用多元媒體將</w:t>
            </w:r>
            <w:r w:rsidR="00003C39">
              <w:rPr>
                <w:rFonts w:eastAsia="標楷體" w:hint="eastAsia"/>
              </w:rPr>
              <w:t>偵探故事</w:t>
            </w:r>
            <w:r w:rsidR="00003C39" w:rsidRPr="00003C39">
              <w:rPr>
                <w:rFonts w:eastAsia="標楷體" w:hint="eastAsia"/>
              </w:rPr>
              <w:t>以各種不同形式呈現</w:t>
            </w:r>
            <w:r w:rsidR="00003C39">
              <w:rPr>
                <w:rFonts w:eastAsia="標楷體" w:hint="eastAsia"/>
              </w:rPr>
              <w:t>（資訊）</w:t>
            </w:r>
            <w:r w:rsidR="00003C39" w:rsidRPr="00003C39">
              <w:rPr>
                <w:rFonts w:eastAsia="標楷體" w:hint="eastAsia"/>
              </w:rPr>
              <w:t>。</w:t>
            </w:r>
          </w:p>
        </w:tc>
      </w:tr>
      <w:tr w:rsidR="00986647" w14:paraId="65883B22" w14:textId="77777777" w:rsidTr="00EA4439">
        <w:tc>
          <w:tcPr>
            <w:tcW w:w="465" w:type="dxa"/>
            <w:vMerge w:val="restart"/>
          </w:tcPr>
          <w:p w14:paraId="65883B1E" w14:textId="77777777" w:rsidR="00986647" w:rsidRDefault="00986647">
            <w:pPr>
              <w:jc w:val="center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  <w:sz w:val="28"/>
              </w:rPr>
              <w:t>S</w:t>
            </w:r>
          </w:p>
          <w:p w14:paraId="65883B1F" w14:textId="77777777" w:rsidR="00986647" w:rsidRDefault="0098664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分享</w:t>
            </w:r>
          </w:p>
          <w:p w14:paraId="65883B20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省思</w:t>
            </w:r>
          </w:p>
        </w:tc>
        <w:tc>
          <w:tcPr>
            <w:tcW w:w="9325" w:type="dxa"/>
            <w:gridSpan w:val="4"/>
            <w:shd w:val="clear" w:color="auto" w:fill="DAEEF3"/>
          </w:tcPr>
          <w:p w14:paraId="65883B21" w14:textId="77777777" w:rsidR="00986647" w:rsidRDefault="00350B88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活動一：</w:t>
            </w:r>
            <w:r>
              <w:rPr>
                <w:rFonts w:eastAsia="標楷體" w:hint="eastAsia"/>
                <w:b/>
              </w:rPr>
              <w:t>自製的短片分享與交流</w:t>
            </w:r>
            <w:r w:rsidR="00583BAB">
              <w:rPr>
                <w:rFonts w:eastAsia="標楷體" w:hint="eastAsia"/>
                <w:b/>
              </w:rPr>
              <w:t>(</w:t>
            </w:r>
            <w:r w:rsidR="00583BAB">
              <w:rPr>
                <w:rFonts w:eastAsia="標楷體" w:hint="eastAsia"/>
                <w:b/>
              </w:rPr>
              <w:t>國語課</w:t>
            </w:r>
            <w:r w:rsidR="00583BAB">
              <w:rPr>
                <w:rFonts w:eastAsia="標楷體" w:hint="eastAsia"/>
                <w:b/>
              </w:rPr>
              <w:t>)</w:t>
            </w:r>
          </w:p>
        </w:tc>
      </w:tr>
      <w:tr w:rsidR="00986647" w14:paraId="65883B27" w14:textId="77777777" w:rsidTr="001076ED">
        <w:tc>
          <w:tcPr>
            <w:tcW w:w="465" w:type="dxa"/>
            <w:vMerge/>
          </w:tcPr>
          <w:p w14:paraId="65883B23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24" w14:textId="77777777" w:rsidR="00986647" w:rsidRDefault="00583BAB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6C" wp14:editId="65883C6D">
                  <wp:extent cx="1828800" cy="1533525"/>
                  <wp:effectExtent l="0" t="0" r="0" b="0"/>
                  <wp:docPr id="28" name="圖片 28" descr="C:\Users\user\AppData\Local\Microsoft\Windows\Temporary Internet Files\Content.Word\Screenshot_20190516-195614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Screenshot_20190516-195614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4" cy="15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5883B25" w14:textId="77777777" w:rsidR="00986647" w:rsidRDefault="001076ED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6E" wp14:editId="65883C6F">
                  <wp:extent cx="1828800" cy="1447800"/>
                  <wp:effectExtent l="0" t="0" r="0" b="0"/>
                  <wp:docPr id="27" name="圖片 27" descr="C:\Users\user\AppData\Local\Microsoft\Windows\Temporary Internet Files\Content.Word\20190516_15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20190516_15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64" cy="145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B26" w14:textId="77777777" w:rsidR="00986647" w:rsidRDefault="001076ED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5883C70" wp14:editId="65883C71">
                  <wp:extent cx="1838325" cy="1485900"/>
                  <wp:effectExtent l="0" t="0" r="9525" b="0"/>
                  <wp:docPr id="26" name="圖片 26" descr="C:\Users\user\AppData\Local\Microsoft\Windows\Temporary Internet Files\Content.Word\20190516_15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20190516_154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82" cy="148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647" w14:paraId="65883B2C" w14:textId="77777777" w:rsidTr="001076ED">
        <w:tc>
          <w:tcPr>
            <w:tcW w:w="465" w:type="dxa"/>
            <w:vMerge/>
          </w:tcPr>
          <w:p w14:paraId="65883B28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29" w14:textId="77777777" w:rsidR="00986647" w:rsidRDefault="00583BA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各組將拍攝的影片成果上傳至</w:t>
            </w:r>
            <w:r>
              <w:rPr>
                <w:rFonts w:eastAsia="標楷體" w:hint="eastAsia"/>
              </w:rPr>
              <w:t>fripgrid</w:t>
            </w:r>
            <w:r>
              <w:rPr>
                <w:rFonts w:eastAsia="標楷體"/>
              </w:rPr>
              <w:t>，</w:t>
            </w:r>
            <w:r>
              <w:rPr>
                <w:rFonts w:eastAsia="標楷體" w:hint="eastAsia"/>
              </w:rPr>
              <w:t>供全班或其他班級學生欣賞。</w:t>
            </w:r>
          </w:p>
        </w:tc>
        <w:tc>
          <w:tcPr>
            <w:tcW w:w="3120" w:type="dxa"/>
            <w:gridSpan w:val="2"/>
          </w:tcPr>
          <w:p w14:paraId="65883B2A" w14:textId="77777777" w:rsidR="00986647" w:rsidRDefault="001076ED" w:rsidP="001076E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各組交流分享影片，並依據線索合作破案，試驗自己能否成為小神探。</w:t>
            </w:r>
          </w:p>
        </w:tc>
        <w:tc>
          <w:tcPr>
            <w:tcW w:w="3013" w:type="dxa"/>
          </w:tcPr>
          <w:p w14:paraId="65883B2B" w14:textId="77777777" w:rsidR="00986647" w:rsidRPr="001076ED" w:rsidRDefault="001076E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全班舉辦特映會，共同欣賞各組的自製成果，並對自己的學習進行省思和回饋。</w:t>
            </w:r>
          </w:p>
        </w:tc>
      </w:tr>
      <w:tr w:rsidR="00986647" w14:paraId="65883B2F" w14:textId="77777777" w:rsidTr="00EA4439">
        <w:tc>
          <w:tcPr>
            <w:tcW w:w="465" w:type="dxa"/>
            <w:vMerge/>
          </w:tcPr>
          <w:p w14:paraId="65883B2D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DAEEF3"/>
          </w:tcPr>
          <w:p w14:paraId="65883B2E" w14:textId="5DDF31F5" w:rsidR="00986647" w:rsidRDefault="00986647" w:rsidP="00606360">
            <w:pPr>
              <w:rPr>
                <w:rFonts w:eastAsia="標楷體" w:hint="eastAsia"/>
                <w:b/>
              </w:rPr>
            </w:pPr>
            <w:r>
              <w:rPr>
                <w:rFonts w:eastAsia="標楷體"/>
                <w:b/>
              </w:rPr>
              <w:t>活動二：</w:t>
            </w:r>
            <w:r w:rsidR="00606360">
              <w:rPr>
                <w:rFonts w:eastAsia="標楷體" w:hint="eastAsia"/>
                <w:b/>
              </w:rPr>
              <w:t>作品分享</w:t>
            </w:r>
            <w:r w:rsidR="00587AED">
              <w:rPr>
                <w:rFonts w:eastAsia="標楷體" w:hint="eastAsia"/>
                <w:b/>
              </w:rPr>
              <w:t>上傳</w:t>
            </w:r>
            <w:r w:rsidR="00606360">
              <w:rPr>
                <w:rFonts w:eastAsia="標楷體" w:hint="eastAsia"/>
                <w:b/>
              </w:rPr>
              <w:t>及省思</w:t>
            </w:r>
            <w:r w:rsidR="009E2650">
              <w:rPr>
                <w:rFonts w:eastAsia="標楷體" w:hint="eastAsia"/>
                <w:b/>
              </w:rPr>
              <w:t>回應</w:t>
            </w:r>
            <w:r w:rsidR="00606360">
              <w:rPr>
                <w:rFonts w:eastAsia="標楷體" w:hint="eastAsia"/>
                <w:b/>
              </w:rPr>
              <w:t>（資訊課一節）</w:t>
            </w:r>
          </w:p>
        </w:tc>
      </w:tr>
      <w:tr w:rsidR="00986647" w14:paraId="65883B34" w14:textId="77777777" w:rsidTr="001076ED">
        <w:tc>
          <w:tcPr>
            <w:tcW w:w="465" w:type="dxa"/>
            <w:vMerge/>
          </w:tcPr>
          <w:p w14:paraId="65883B30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31" w14:textId="40DC05DE" w:rsidR="00986647" w:rsidRDefault="00D566DF">
            <w:pPr>
              <w:rPr>
                <w:rFonts w:eastAsia="標楷體" w:hint="eastAsia"/>
              </w:rPr>
            </w:pPr>
            <w:r>
              <w:rPr>
                <w:noProof/>
              </w:rPr>
              <w:drawing>
                <wp:inline distT="0" distB="0" distL="0" distR="0" wp14:anchorId="53D9E54C" wp14:editId="05DB2AEF">
                  <wp:extent cx="1889760" cy="150876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16000"/>
                                    </a14:imgEffect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5883B32" w14:textId="01BBC3FF" w:rsidR="00986647" w:rsidRDefault="00D566DF">
            <w:pPr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1B5AC72F" wp14:editId="04981CBD">
                  <wp:extent cx="1905000" cy="1523781"/>
                  <wp:effectExtent l="0" t="0" r="0" b="63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99" cy="153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5883B33" w14:textId="77777777" w:rsidR="00986647" w:rsidRDefault="00986647">
            <w:pPr>
              <w:rPr>
                <w:rFonts w:eastAsia="標楷體"/>
              </w:rPr>
            </w:pPr>
          </w:p>
        </w:tc>
      </w:tr>
      <w:tr w:rsidR="00986647" w14:paraId="65883B39" w14:textId="77777777" w:rsidTr="001076ED">
        <w:tc>
          <w:tcPr>
            <w:tcW w:w="465" w:type="dxa"/>
            <w:vMerge/>
          </w:tcPr>
          <w:p w14:paraId="65883B35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192" w:type="dxa"/>
          </w:tcPr>
          <w:p w14:paraId="65883B36" w14:textId="75CE1723" w:rsidR="00986647" w:rsidRDefault="00D566DF" w:rsidP="00D566DF">
            <w:p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各組以電腦或</w:t>
            </w:r>
            <w:r>
              <w:rPr>
                <w:rFonts w:eastAsia="標楷體" w:hint="eastAsia"/>
              </w:rPr>
              <w:t>VR</w:t>
            </w:r>
            <w:r>
              <w:rPr>
                <w:rFonts w:eastAsia="標楷體" w:hint="eastAsia"/>
              </w:rPr>
              <w:t>眼鏡觀看自己的遊戲，並體驗別組所設計的故事遊戲。</w:t>
            </w:r>
          </w:p>
        </w:tc>
        <w:tc>
          <w:tcPr>
            <w:tcW w:w="3120" w:type="dxa"/>
            <w:gridSpan w:val="2"/>
          </w:tcPr>
          <w:p w14:paraId="65883B37" w14:textId="51C76286" w:rsidR="00986647" w:rsidRDefault="00D566D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上</w:t>
            </w:r>
            <w:r w:rsidRPr="00E435DA">
              <w:rPr>
                <w:rFonts w:eastAsia="標楷體" w:hint="eastAsia"/>
              </w:rPr>
              <w:t>傳分享作品到明志線上課程</w:t>
            </w:r>
            <w:r>
              <w:rPr>
                <w:rFonts w:eastAsia="標楷體" w:hint="eastAsia"/>
              </w:rPr>
              <w:t>討論區。</w:t>
            </w:r>
            <w:r w:rsidRPr="00E435DA">
              <w:rPr>
                <w:rFonts w:eastAsia="標楷體" w:hint="eastAsia"/>
              </w:rPr>
              <w:t>學生發表看法並傾聽別人的意見，做適當的回應</w:t>
            </w:r>
            <w:r>
              <w:rPr>
                <w:rFonts w:eastAsia="標楷體" w:hint="eastAsia"/>
              </w:rPr>
              <w:t>。</w:t>
            </w:r>
          </w:p>
        </w:tc>
        <w:tc>
          <w:tcPr>
            <w:tcW w:w="3013" w:type="dxa"/>
          </w:tcPr>
          <w:p w14:paraId="65883B38" w14:textId="77777777" w:rsidR="00986647" w:rsidRDefault="00986647">
            <w:pPr>
              <w:rPr>
                <w:rFonts w:eastAsia="標楷體"/>
              </w:rPr>
            </w:pPr>
          </w:p>
        </w:tc>
      </w:tr>
      <w:tr w:rsidR="00986647" w14:paraId="65883B3C" w14:textId="77777777" w:rsidTr="00EA4439">
        <w:tc>
          <w:tcPr>
            <w:tcW w:w="465" w:type="dxa"/>
            <w:vMerge/>
          </w:tcPr>
          <w:p w14:paraId="65883B3A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DAEEF3"/>
          </w:tcPr>
          <w:p w14:paraId="65883B3B" w14:textId="77777777" w:rsidR="00986647" w:rsidRDefault="00986647">
            <w:pPr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活動三：名稱</w:t>
            </w:r>
          </w:p>
        </w:tc>
      </w:tr>
      <w:tr w:rsidR="00986647" w14:paraId="65883B41" w14:textId="77777777" w:rsidTr="00EA4439">
        <w:tc>
          <w:tcPr>
            <w:tcW w:w="465" w:type="dxa"/>
            <w:vMerge/>
          </w:tcPr>
          <w:p w14:paraId="65883B3D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276" w:type="dxa"/>
            <w:gridSpan w:val="2"/>
          </w:tcPr>
          <w:p w14:paraId="65883B3E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3036" w:type="dxa"/>
          </w:tcPr>
          <w:p w14:paraId="65883B3F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013" w:type="dxa"/>
          </w:tcPr>
          <w:p w14:paraId="65883B40" w14:textId="77777777" w:rsidR="00986647" w:rsidRDefault="00986647">
            <w:pPr>
              <w:rPr>
                <w:rFonts w:eastAsia="標楷體"/>
              </w:rPr>
            </w:pPr>
          </w:p>
        </w:tc>
      </w:tr>
      <w:tr w:rsidR="00986647" w14:paraId="65883B46" w14:textId="77777777" w:rsidTr="00EA4439">
        <w:tc>
          <w:tcPr>
            <w:tcW w:w="465" w:type="dxa"/>
            <w:vMerge/>
          </w:tcPr>
          <w:p w14:paraId="65883B42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276" w:type="dxa"/>
            <w:gridSpan w:val="2"/>
          </w:tcPr>
          <w:p w14:paraId="65883B43" w14:textId="77777777" w:rsidR="00986647" w:rsidRDefault="00986647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3036" w:type="dxa"/>
          </w:tcPr>
          <w:p w14:paraId="65883B44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3013" w:type="dxa"/>
          </w:tcPr>
          <w:p w14:paraId="65883B45" w14:textId="77777777" w:rsidR="00986647" w:rsidRDefault="00986647">
            <w:pPr>
              <w:rPr>
                <w:rFonts w:eastAsia="標楷體"/>
              </w:rPr>
            </w:pPr>
          </w:p>
        </w:tc>
      </w:tr>
      <w:tr w:rsidR="00986647" w14:paraId="65883B49" w14:textId="77777777" w:rsidTr="00EA4439">
        <w:tc>
          <w:tcPr>
            <w:tcW w:w="465" w:type="dxa"/>
            <w:vMerge/>
          </w:tcPr>
          <w:p w14:paraId="65883B47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DE9D9"/>
          </w:tcPr>
          <w:p w14:paraId="65883B48" w14:textId="63C3BB32" w:rsidR="00986647" w:rsidRDefault="00986647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數位工具與資源：</w:t>
            </w:r>
            <w:r w:rsidR="0093164E">
              <w:rPr>
                <w:rFonts w:eastAsia="標楷體" w:hAnsi="標楷體" w:hint="eastAsia"/>
              </w:rPr>
              <w:t xml:space="preserve">moodle </w:t>
            </w:r>
            <w:r w:rsidR="0093164E">
              <w:rPr>
                <w:rFonts w:eastAsia="標楷體" w:hAnsi="標楷體" w:hint="eastAsia"/>
              </w:rPr>
              <w:t>平台、</w:t>
            </w:r>
            <w:r w:rsidR="00B45959">
              <w:rPr>
                <w:rFonts w:eastAsia="標楷體" w:hAnsi="標楷體" w:hint="eastAsia"/>
              </w:rPr>
              <w:t>cospaces VR</w:t>
            </w:r>
            <w:r w:rsidR="00B45959" w:rsidRPr="009A6F1A">
              <w:rPr>
                <w:rFonts w:ascii="標楷體" w:eastAsia="標楷體" w:hAnsi="標楷體" w:hint="eastAsia"/>
              </w:rPr>
              <w:t>、</w:t>
            </w:r>
            <w:r w:rsidR="00B45959">
              <w:rPr>
                <w:rFonts w:eastAsia="標楷體" w:hAnsi="標楷體" w:hint="eastAsia"/>
              </w:rPr>
              <w:t>fripgrid</w:t>
            </w:r>
            <w:r w:rsidR="00B45959" w:rsidRPr="009A6F1A">
              <w:rPr>
                <w:rFonts w:ascii="標楷體" w:eastAsia="標楷體" w:hAnsi="標楷體" w:hint="eastAsia"/>
              </w:rPr>
              <w:t>、</w:t>
            </w:r>
            <w:r w:rsidR="00B45959">
              <w:rPr>
                <w:rFonts w:eastAsia="標楷體" w:hAnsi="標楷體" w:hint="eastAsia"/>
              </w:rPr>
              <w:t>classdojo</w:t>
            </w:r>
            <w:r w:rsidR="00B45959" w:rsidRPr="009A6F1A">
              <w:rPr>
                <w:rFonts w:ascii="標楷體" w:eastAsia="標楷體" w:hAnsi="標楷體" w:hint="eastAsia"/>
              </w:rPr>
              <w:t>、</w:t>
            </w:r>
            <w:r w:rsidR="00B45959">
              <w:rPr>
                <w:rFonts w:eastAsia="標楷體" w:hAnsi="標楷體" w:hint="eastAsia"/>
              </w:rPr>
              <w:t>apple</w:t>
            </w:r>
            <w:r w:rsidR="00B45959">
              <w:rPr>
                <w:rFonts w:eastAsia="標楷體" w:hAnsi="標楷體" w:hint="eastAsia"/>
              </w:rPr>
              <w:t>平板</w:t>
            </w:r>
          </w:p>
        </w:tc>
      </w:tr>
      <w:tr w:rsidR="00986647" w14:paraId="65883B4D" w14:textId="77777777" w:rsidTr="00EA4439">
        <w:tc>
          <w:tcPr>
            <w:tcW w:w="465" w:type="dxa"/>
            <w:vMerge/>
          </w:tcPr>
          <w:p w14:paraId="65883B4A" w14:textId="77777777" w:rsidR="00986647" w:rsidRDefault="00986647">
            <w:pPr>
              <w:rPr>
                <w:rFonts w:eastAsia="標楷體"/>
              </w:rPr>
            </w:pPr>
          </w:p>
        </w:tc>
        <w:tc>
          <w:tcPr>
            <w:tcW w:w="9325" w:type="dxa"/>
            <w:gridSpan w:val="4"/>
            <w:shd w:val="clear" w:color="auto" w:fill="F2DBDB"/>
          </w:tcPr>
          <w:p w14:paraId="65883B4B" w14:textId="77777777" w:rsidR="00986647" w:rsidRDefault="00986647">
            <w:pPr>
              <w:rPr>
                <w:rFonts w:eastAsia="標楷體"/>
                <w:sz w:val="22"/>
              </w:rPr>
            </w:pPr>
            <w:r>
              <w:rPr>
                <w:rFonts w:eastAsia="標楷體" w:hAnsi="標楷體" w:hint="eastAsia"/>
                <w:color w:val="FF0000"/>
              </w:rPr>
              <w:t>E</w:t>
            </w:r>
            <w:r>
              <w:rPr>
                <w:rFonts w:eastAsia="標楷體" w:hAnsi="標楷體" w:hint="eastAsia"/>
              </w:rPr>
              <w:t>評量方式：</w:t>
            </w:r>
            <w:r w:rsidR="0087194F">
              <w:rPr>
                <w:rFonts w:eastAsia="標楷體" w:hAnsi="標楷體" w:hint="eastAsia"/>
              </w:rPr>
              <w:t>1.</w:t>
            </w:r>
            <w:r w:rsidR="0087194F">
              <w:rPr>
                <w:rFonts w:eastAsia="標楷體" w:hint="eastAsia"/>
                <w:sz w:val="22"/>
              </w:rPr>
              <w:t xml:space="preserve"> </w:t>
            </w:r>
            <w:r w:rsidR="0087194F">
              <w:rPr>
                <w:rFonts w:eastAsia="標楷體" w:hint="eastAsia"/>
                <w:sz w:val="22"/>
              </w:rPr>
              <w:t>能發表介紹作品與同學分享</w:t>
            </w:r>
            <w:r w:rsidR="0087194F">
              <w:rPr>
                <w:rFonts w:eastAsia="標楷體" w:hint="eastAsia"/>
                <w:color w:val="000000"/>
                <w:sz w:val="22"/>
              </w:rPr>
              <w:t>。</w:t>
            </w:r>
          </w:p>
          <w:p w14:paraId="65883B4C" w14:textId="009EECE9" w:rsidR="0087194F" w:rsidRPr="0087194F" w:rsidRDefault="0087194F" w:rsidP="00587AED">
            <w:pPr>
              <w:widowControl/>
              <w:spacing w:line="320" w:lineRule="exact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 xml:space="preserve">             2.</w:t>
            </w:r>
            <w:r>
              <w:rPr>
                <w:rFonts w:eastAsia="標楷體" w:hint="eastAsia"/>
                <w:color w:val="000000"/>
                <w:sz w:val="22"/>
              </w:rPr>
              <w:t xml:space="preserve"> </w:t>
            </w:r>
            <w:r>
              <w:rPr>
                <w:rFonts w:eastAsia="標楷體" w:hint="eastAsia"/>
                <w:color w:val="000000"/>
                <w:sz w:val="22"/>
              </w:rPr>
              <w:t>學生能發表看法並傾聽別人的意見，做適當的回應。</w:t>
            </w:r>
          </w:p>
        </w:tc>
      </w:tr>
    </w:tbl>
    <w:p w14:paraId="65883B4E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4F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0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1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2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3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4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5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6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7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8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B59" w14:textId="77777777" w:rsidR="001C2FC1" w:rsidRDefault="00511C5B">
      <w:pPr>
        <w:ind w:left="396" w:hangingChars="165" w:hanging="396"/>
        <w:rPr>
          <w:rFonts w:eastAsia="標楷體"/>
          <w:b/>
        </w:rPr>
      </w:pPr>
      <w:r>
        <w:rPr>
          <w:rFonts w:eastAsia="標楷體" w:hint="eastAsia"/>
        </w:rPr>
        <w:t xml:space="preserve">                             </w:t>
      </w:r>
      <w:r>
        <w:rPr>
          <w:rFonts w:eastAsia="標楷體" w:hint="eastAsia"/>
          <w:b/>
          <w:sz w:val="28"/>
        </w:rPr>
        <w:t xml:space="preserve"> 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65"/>
        <w:gridCol w:w="2471"/>
        <w:gridCol w:w="2285"/>
        <w:gridCol w:w="1727"/>
        <w:gridCol w:w="1156"/>
        <w:gridCol w:w="1416"/>
      </w:tblGrid>
      <w:tr w:rsidR="001C2FC1" w14:paraId="65883B5E" w14:textId="77777777">
        <w:tc>
          <w:tcPr>
            <w:tcW w:w="465" w:type="dxa"/>
          </w:tcPr>
          <w:p w14:paraId="65883B5A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  <w:kern w:val="0"/>
              </w:rPr>
              <w:t>教學模式</w:t>
            </w:r>
          </w:p>
        </w:tc>
        <w:tc>
          <w:tcPr>
            <w:tcW w:w="6625" w:type="dxa"/>
            <w:gridSpan w:val="3"/>
            <w:vAlign w:val="center"/>
          </w:tcPr>
          <w:p w14:paraId="65883B5B" w14:textId="77777777" w:rsidR="001C2FC1" w:rsidRDefault="00511C5B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教學設計與流程</w:t>
            </w:r>
          </w:p>
        </w:tc>
        <w:tc>
          <w:tcPr>
            <w:tcW w:w="1275" w:type="dxa"/>
            <w:vAlign w:val="center"/>
          </w:tcPr>
          <w:p w14:paraId="65883B5C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數位工具與資源</w:t>
            </w:r>
          </w:p>
        </w:tc>
        <w:tc>
          <w:tcPr>
            <w:tcW w:w="1381" w:type="dxa"/>
            <w:vAlign w:val="center"/>
          </w:tcPr>
          <w:p w14:paraId="65883B5D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color w:val="FF0000"/>
                <w:sz w:val="28"/>
              </w:rPr>
              <w:t>E</w:t>
            </w:r>
            <w:r>
              <w:rPr>
                <w:rFonts w:eastAsia="標楷體" w:hint="eastAsia"/>
                <w:sz w:val="22"/>
              </w:rPr>
              <w:t>核心素養與評量方式</w:t>
            </w:r>
          </w:p>
        </w:tc>
      </w:tr>
      <w:tr w:rsidR="001C2FC1" w14:paraId="65883B64" w14:textId="77777777">
        <w:tc>
          <w:tcPr>
            <w:tcW w:w="465" w:type="dxa"/>
            <w:vMerge w:val="restart"/>
          </w:tcPr>
          <w:p w14:paraId="65883B5F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color w:val="FF0000"/>
                <w:sz w:val="28"/>
              </w:rPr>
              <w:t>E</w:t>
            </w:r>
            <w:r>
              <w:rPr>
                <w:rFonts w:eastAsia="標楷體" w:hint="eastAsia"/>
              </w:rPr>
              <w:t>參與情境</w:t>
            </w:r>
          </w:p>
        </w:tc>
        <w:tc>
          <w:tcPr>
            <w:tcW w:w="6625" w:type="dxa"/>
            <w:gridSpan w:val="3"/>
            <w:shd w:val="clear" w:color="auto" w:fill="DAEEF3"/>
          </w:tcPr>
          <w:p w14:paraId="65883B60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活動一：名稱</w:t>
            </w:r>
          </w:p>
        </w:tc>
        <w:tc>
          <w:tcPr>
            <w:tcW w:w="1275" w:type="dxa"/>
            <w:vMerge w:val="restart"/>
          </w:tcPr>
          <w:p w14:paraId="65883B6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 w:val="restart"/>
          </w:tcPr>
          <w:p w14:paraId="65883B62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noProof/>
                <w:color w:val="000000"/>
              </w:rPr>
              <w:drawing>
                <wp:inline distT="0" distB="0" distL="0" distR="0" wp14:anchorId="65883C72" wp14:editId="65883C73">
                  <wp:extent cx="752475" cy="352425"/>
                  <wp:effectExtent l="0" t="0" r="9525" b="9525"/>
                  <wp:docPr id="103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83B63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noProof/>
                <w:color w:val="000000"/>
              </w:rPr>
              <w:drawing>
                <wp:inline distT="0" distB="0" distL="0" distR="0" wp14:anchorId="65883C74" wp14:editId="65883C75">
                  <wp:extent cx="752475" cy="352425"/>
                  <wp:effectExtent l="0" t="0" r="9525" b="9525"/>
                  <wp:docPr id="1033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FC1" w14:paraId="65883B6B" w14:textId="77777777">
        <w:tc>
          <w:tcPr>
            <w:tcW w:w="465" w:type="dxa"/>
            <w:vMerge/>
          </w:tcPr>
          <w:p w14:paraId="65883B65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66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B67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6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69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6A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72" w14:textId="77777777">
        <w:tc>
          <w:tcPr>
            <w:tcW w:w="465" w:type="dxa"/>
            <w:vMerge/>
          </w:tcPr>
          <w:p w14:paraId="65883B6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6D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B6E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6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70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71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77" w14:textId="77777777">
        <w:tc>
          <w:tcPr>
            <w:tcW w:w="465" w:type="dxa"/>
            <w:vMerge/>
          </w:tcPr>
          <w:p w14:paraId="65883B73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6625" w:type="dxa"/>
            <w:gridSpan w:val="3"/>
            <w:shd w:val="clear" w:color="auto" w:fill="DAEEF3"/>
          </w:tcPr>
          <w:p w14:paraId="65883B74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活動二：名稱</w:t>
            </w:r>
          </w:p>
        </w:tc>
        <w:tc>
          <w:tcPr>
            <w:tcW w:w="1275" w:type="dxa"/>
            <w:vMerge/>
          </w:tcPr>
          <w:p w14:paraId="65883B75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76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7E" w14:textId="77777777">
        <w:tc>
          <w:tcPr>
            <w:tcW w:w="465" w:type="dxa"/>
            <w:vMerge/>
          </w:tcPr>
          <w:p w14:paraId="65883B7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79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B7A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7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7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7D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85" w14:textId="77777777">
        <w:tc>
          <w:tcPr>
            <w:tcW w:w="465" w:type="dxa"/>
            <w:vMerge/>
          </w:tcPr>
          <w:p w14:paraId="65883B7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80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B8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82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83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84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90" w14:textId="77777777">
        <w:tc>
          <w:tcPr>
            <w:tcW w:w="465" w:type="dxa"/>
            <w:vMerge w:val="restart"/>
          </w:tcPr>
          <w:p w14:paraId="65883B86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color w:val="FF0000"/>
                <w:sz w:val="28"/>
              </w:rPr>
              <w:lastRenderedPageBreak/>
              <w:t>M</w:t>
            </w:r>
            <w:r>
              <w:rPr>
                <w:rFonts w:eastAsia="標楷體" w:hint="eastAsia"/>
              </w:rPr>
              <w:t>任務探索</w:t>
            </w:r>
          </w:p>
        </w:tc>
        <w:tc>
          <w:tcPr>
            <w:tcW w:w="6625" w:type="dxa"/>
            <w:gridSpan w:val="3"/>
            <w:shd w:val="clear" w:color="auto" w:fill="DAEEF3"/>
          </w:tcPr>
          <w:p w14:paraId="65883B87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活動一：名稱</w:t>
            </w:r>
          </w:p>
        </w:tc>
        <w:tc>
          <w:tcPr>
            <w:tcW w:w="1275" w:type="dxa"/>
            <w:vMerge w:val="restart"/>
          </w:tcPr>
          <w:p w14:paraId="65883B8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 w:val="restart"/>
          </w:tcPr>
          <w:p w14:paraId="65883B89" w14:textId="07B5B127" w:rsidR="001C2FC1" w:rsidRDefault="005D7A81">
            <w:pPr>
              <w:widowControl/>
              <w:jc w:val="center"/>
              <w:rPr>
                <w:rFonts w:eastAsia="標楷體"/>
                <w:noProof/>
                <w:sz w:val="22"/>
              </w:rPr>
            </w:pPr>
            <w:r>
              <w:rPr>
                <w:rFonts w:eastAsia="標楷體"/>
                <w:noProof/>
                <w:sz w:val="22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65883C77" wp14:editId="7401E4DC">
                      <wp:simplePos x="0" y="0"/>
                      <wp:positionH relativeFrom="margin">
                        <wp:posOffset>85725</wp:posOffset>
                      </wp:positionH>
                      <wp:positionV relativeFrom="paragraph">
                        <wp:posOffset>27305</wp:posOffset>
                      </wp:positionV>
                      <wp:extent cx="717550" cy="320040"/>
                      <wp:effectExtent l="10795" t="7620" r="14605" b="15240"/>
                      <wp:wrapNone/>
                      <wp:docPr id="12" name="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0" cy="320040"/>
                              </a:xfrm>
                              <a:custGeom>
                                <a:avLst/>
                                <a:gdLst>
                                  <a:gd name="T0" fmla="*/ 0 w 929640"/>
                                  <a:gd name="T1" fmla="*/ 0 h 358140"/>
                                  <a:gd name="T2" fmla="*/ 671477 w 929640"/>
                                  <a:gd name="T3" fmla="*/ 0 h 358140"/>
                                  <a:gd name="T4" fmla="*/ 717550 w 929640"/>
                                  <a:gd name="T5" fmla="*/ 53341 h 358140"/>
                                  <a:gd name="T6" fmla="*/ 717550 w 929640"/>
                                  <a:gd name="T7" fmla="*/ 320040 h 358140"/>
                                  <a:gd name="T8" fmla="*/ 0 w 929640"/>
                                  <a:gd name="T9" fmla="*/ 320040 h 358140"/>
                                  <a:gd name="T10" fmla="*/ 0 w 929640"/>
                                  <a:gd name="T11" fmla="*/ 0 h 35814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929640"/>
                                  <a:gd name="T19" fmla="*/ 0 h 358140"/>
                                  <a:gd name="T20" fmla="*/ 929640 w 929640"/>
                                  <a:gd name="T21" fmla="*/ 358140 h 35814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929640" h="358140">
                                    <a:moveTo>
                                      <a:pt x="0" y="0"/>
                                    </a:moveTo>
                                    <a:lnTo>
                                      <a:pt x="869949" y="0"/>
                                    </a:lnTo>
                                    <a:lnTo>
                                      <a:pt x="929640" y="59691"/>
                                    </a:lnTo>
                                    <a:lnTo>
                                      <a:pt x="929640" y="358140"/>
                                    </a:lnTo>
                                    <a:lnTo>
                                      <a:pt x="0" y="3581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5DFEC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83C85" w14:textId="77777777" w:rsidR="001C2FC1" w:rsidRDefault="00511C5B">
                                  <w:pPr>
                                    <w:jc w:val="center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問題解決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83C77" id="1034" o:spid="_x0000_s1026" style="position:absolute;left:0;text-align:left;margin-left:6.75pt;margin-top:2.15pt;width:56.5pt;height:25.2pt;z-index: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29640,358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" adj="-11796480,,5400" path="m,l869949,r59691,59691l929640,358140,,358140,,xe" fillcolor="#e5dfec" strokecolor="white" strokeweight="1pt">
                      <v:stroke joinstyle="miter"/>
                      <v:formulas/>
                      <v:path arrowok="t" o:connecttype="custom" o:connectlocs="0,0;518285,0;553847,47666;553847,285993;0,285993;0,0" o:connectangles="0,0,0,0,0,0" textboxrect="0,0,929640,358140"/>
                      <v:textbox>
                        <w:txbxContent>
                          <w:p w14:paraId="65883C85" w14:textId="77777777" w:rsidR="001C2FC1" w:rsidRDefault="00511C5B">
                            <w:pPr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問題解決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5883B8A" w14:textId="316265CA" w:rsidR="001C2FC1" w:rsidRDefault="005D7A81">
            <w:pPr>
              <w:widowControl/>
              <w:jc w:val="center"/>
              <w:rPr>
                <w:rFonts w:eastAsia="標楷體"/>
                <w:noProof/>
                <w:sz w:val="22"/>
              </w:rPr>
            </w:pPr>
            <w:r>
              <w:rPr>
                <w:rFonts w:eastAsia="標楷體"/>
                <w:noProof/>
                <w:sz w:val="22"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 wp14:anchorId="65883C78" wp14:editId="11743002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109220</wp:posOffset>
                      </wp:positionV>
                      <wp:extent cx="717550" cy="320040"/>
                      <wp:effectExtent l="10795" t="13335" r="14605" b="9525"/>
                      <wp:wrapNone/>
                      <wp:docPr id="11" name="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0" cy="320040"/>
                              </a:xfrm>
                              <a:custGeom>
                                <a:avLst/>
                                <a:gdLst>
                                  <a:gd name="T0" fmla="*/ 0 w 929640"/>
                                  <a:gd name="T1" fmla="*/ 0 h 358140"/>
                                  <a:gd name="T2" fmla="*/ 671477 w 929640"/>
                                  <a:gd name="T3" fmla="*/ 0 h 358140"/>
                                  <a:gd name="T4" fmla="*/ 717550 w 929640"/>
                                  <a:gd name="T5" fmla="*/ 53341 h 358140"/>
                                  <a:gd name="T6" fmla="*/ 717550 w 929640"/>
                                  <a:gd name="T7" fmla="*/ 320040 h 358140"/>
                                  <a:gd name="T8" fmla="*/ 0 w 929640"/>
                                  <a:gd name="T9" fmla="*/ 320040 h 358140"/>
                                  <a:gd name="T10" fmla="*/ 0 w 929640"/>
                                  <a:gd name="T11" fmla="*/ 0 h 35814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929640"/>
                                  <a:gd name="T19" fmla="*/ 0 h 358140"/>
                                  <a:gd name="T20" fmla="*/ 929640 w 929640"/>
                                  <a:gd name="T21" fmla="*/ 358140 h 35814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929640" h="358140">
                                    <a:moveTo>
                                      <a:pt x="0" y="0"/>
                                    </a:moveTo>
                                    <a:lnTo>
                                      <a:pt x="869949" y="0"/>
                                    </a:lnTo>
                                    <a:lnTo>
                                      <a:pt x="929640" y="59691"/>
                                    </a:lnTo>
                                    <a:lnTo>
                                      <a:pt x="929640" y="358140"/>
                                    </a:lnTo>
                                    <a:lnTo>
                                      <a:pt x="0" y="3581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6E3BC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83C86" w14:textId="77777777" w:rsidR="001C2FC1" w:rsidRDefault="00511C5B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>團隊合作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83C78" id="1035" o:spid="_x0000_s1027" style="position:absolute;left:0;text-align:left;margin-left:6pt;margin-top:8.6pt;width:56.5pt;height:25.2pt;z-index: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29640,358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" adj="-11796480,,5400" path="m,l869949,r59691,59691l929640,358140,,358140,,xe" fillcolor="#d6e3bc" strokecolor="white" strokeweight="1pt">
                      <v:stroke joinstyle="miter"/>
                      <v:formulas/>
                      <v:path arrowok="t" o:connecttype="custom" o:connectlocs="0,0;518285,0;553847,47666;553847,285993;0,285993;0,0" o:connectangles="0,0,0,0,0,0" textboxrect="0,0,929640,358140"/>
                      <v:textbox>
                        <w:txbxContent>
                          <w:p w14:paraId="65883C86" w14:textId="77777777" w:rsidR="001C2FC1" w:rsidRDefault="00511C5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團隊合作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5883B8B" w14:textId="3076F957" w:rsidR="001C2FC1" w:rsidRDefault="005D7A81">
            <w:pPr>
              <w:widowControl/>
              <w:jc w:val="center"/>
              <w:rPr>
                <w:rFonts w:eastAsia="標楷體"/>
                <w:noProof/>
                <w:sz w:val="22"/>
              </w:rPr>
            </w:pPr>
            <w:r>
              <w:rPr>
                <w:rFonts w:eastAsia="標楷體"/>
                <w:noProof/>
                <w:sz w:val="22"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 wp14:anchorId="65883C79" wp14:editId="6E6B966E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210185</wp:posOffset>
                      </wp:positionV>
                      <wp:extent cx="717550" cy="320040"/>
                      <wp:effectExtent l="10795" t="9525" r="14605" b="13335"/>
                      <wp:wrapNone/>
                      <wp:docPr id="9" name="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0" cy="320040"/>
                              </a:xfrm>
                              <a:custGeom>
                                <a:avLst/>
                                <a:gdLst>
                                  <a:gd name="T0" fmla="*/ 0 w 929640"/>
                                  <a:gd name="T1" fmla="*/ 0 h 358140"/>
                                  <a:gd name="T2" fmla="*/ 671477 w 929640"/>
                                  <a:gd name="T3" fmla="*/ 0 h 358140"/>
                                  <a:gd name="T4" fmla="*/ 717550 w 929640"/>
                                  <a:gd name="T5" fmla="*/ 53341 h 358140"/>
                                  <a:gd name="T6" fmla="*/ 717550 w 929640"/>
                                  <a:gd name="T7" fmla="*/ 320040 h 358140"/>
                                  <a:gd name="T8" fmla="*/ 0 w 929640"/>
                                  <a:gd name="T9" fmla="*/ 320040 h 358140"/>
                                  <a:gd name="T10" fmla="*/ 0 w 929640"/>
                                  <a:gd name="T11" fmla="*/ 0 h 35814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929640"/>
                                  <a:gd name="T19" fmla="*/ 0 h 358140"/>
                                  <a:gd name="T20" fmla="*/ 929640 w 929640"/>
                                  <a:gd name="T21" fmla="*/ 358140 h 35814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929640" h="358140">
                                    <a:moveTo>
                                      <a:pt x="0" y="0"/>
                                    </a:moveTo>
                                    <a:lnTo>
                                      <a:pt x="869949" y="0"/>
                                    </a:lnTo>
                                    <a:lnTo>
                                      <a:pt x="929640" y="59691"/>
                                    </a:lnTo>
                                    <a:lnTo>
                                      <a:pt x="929640" y="358140"/>
                                    </a:lnTo>
                                    <a:lnTo>
                                      <a:pt x="0" y="3581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5B8B7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83C87" w14:textId="77777777" w:rsidR="001C2FC1" w:rsidRDefault="00511C5B">
                                  <w:pPr>
                                    <w:jc w:val="center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</w:rPr>
                                    <w:t>創新應變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83C79" id="1036" o:spid="_x0000_s1028" style="position:absolute;left:0;text-align:left;margin-left:6pt;margin-top:16.55pt;width:56.5pt;height:25.2pt;z-index: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29640,358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" adj="-11796480,,5400" path="m,l869949,r59691,59691l929640,358140,,358140,,xe" fillcolor="#e5b8b7" strokecolor="white" strokeweight="1pt">
                      <v:stroke joinstyle="miter"/>
                      <v:formulas/>
                      <v:path arrowok="t" o:connecttype="custom" o:connectlocs="0,0;518285,0;553847,47666;553847,285993;0,285993;0,0" o:connectangles="0,0,0,0,0,0" textboxrect="0,0,929640,358140"/>
                      <v:textbox>
                        <w:txbxContent>
                          <w:p w14:paraId="65883C87" w14:textId="77777777" w:rsidR="001C2FC1" w:rsidRDefault="00511C5B">
                            <w:pPr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創新應變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5883B8C" w14:textId="77777777" w:rsidR="001C2FC1" w:rsidRDefault="001C2FC1">
            <w:pPr>
              <w:widowControl/>
              <w:jc w:val="center"/>
              <w:rPr>
                <w:rFonts w:eastAsia="標楷體"/>
                <w:noProof/>
                <w:sz w:val="22"/>
              </w:rPr>
            </w:pPr>
          </w:p>
          <w:p w14:paraId="65883B8D" w14:textId="77777777" w:rsidR="001C2FC1" w:rsidRDefault="00511C5B">
            <w:pPr>
              <w:widowControl/>
              <w:jc w:val="center"/>
              <w:rPr>
                <w:rFonts w:eastAsia="標楷體"/>
                <w:noProof/>
                <w:sz w:val="22"/>
              </w:rPr>
            </w:pPr>
            <w:r>
              <w:rPr>
                <w:rFonts w:eastAsia="標楷體"/>
                <w:noProof/>
                <w:sz w:val="22"/>
              </w:rPr>
              <w:drawing>
                <wp:inline distT="0" distB="0" distL="0" distR="0" wp14:anchorId="65883C7A" wp14:editId="65883C7B">
                  <wp:extent cx="752475" cy="352425"/>
                  <wp:effectExtent l="0" t="0" r="9525" b="9525"/>
                  <wp:docPr id="103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83B8E" w14:textId="271ECE1D" w:rsidR="001C2FC1" w:rsidRDefault="005D7A81">
            <w:pPr>
              <w:widowControl/>
              <w:rPr>
                <w:rFonts w:eastAsia="標楷體"/>
                <w:sz w:val="22"/>
              </w:rPr>
            </w:pPr>
            <w:r>
              <w:rPr>
                <w:rFonts w:eastAsia="標楷體"/>
                <w:noProof/>
                <w:sz w:val="22"/>
              </w:rPr>
              <mc:AlternateContent>
                <mc:Choice Requires="wps">
                  <w:drawing>
                    <wp:anchor distT="0" distB="0" distL="0" distR="0" simplePos="0" relativeHeight="4" behindDoc="0" locked="0" layoutInCell="1" allowOverlap="1" wp14:anchorId="65883C7C" wp14:editId="343317A4">
                      <wp:simplePos x="0" y="0"/>
                      <wp:positionH relativeFrom="margin">
                        <wp:posOffset>114935</wp:posOffset>
                      </wp:positionH>
                      <wp:positionV relativeFrom="paragraph">
                        <wp:posOffset>-3175</wp:posOffset>
                      </wp:positionV>
                      <wp:extent cx="717550" cy="320040"/>
                      <wp:effectExtent l="11430" t="15240" r="13970" b="7620"/>
                      <wp:wrapNone/>
                      <wp:docPr id="7" name="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0" cy="320040"/>
                              </a:xfrm>
                              <a:custGeom>
                                <a:avLst/>
                                <a:gdLst>
                                  <a:gd name="T0" fmla="*/ 0 w 929640"/>
                                  <a:gd name="T1" fmla="*/ 0 h 358140"/>
                                  <a:gd name="T2" fmla="*/ 671477 w 929640"/>
                                  <a:gd name="T3" fmla="*/ 0 h 358140"/>
                                  <a:gd name="T4" fmla="*/ 717550 w 929640"/>
                                  <a:gd name="T5" fmla="*/ 53341 h 358140"/>
                                  <a:gd name="T6" fmla="*/ 717550 w 929640"/>
                                  <a:gd name="T7" fmla="*/ 320040 h 358140"/>
                                  <a:gd name="T8" fmla="*/ 0 w 929640"/>
                                  <a:gd name="T9" fmla="*/ 320040 h 358140"/>
                                  <a:gd name="T10" fmla="*/ 0 w 929640"/>
                                  <a:gd name="T11" fmla="*/ 0 h 35814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929640"/>
                                  <a:gd name="T19" fmla="*/ 0 h 358140"/>
                                  <a:gd name="T20" fmla="*/ 929640 w 929640"/>
                                  <a:gd name="T21" fmla="*/ 358140 h 35814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929640" h="358140">
                                    <a:moveTo>
                                      <a:pt x="0" y="0"/>
                                    </a:moveTo>
                                    <a:lnTo>
                                      <a:pt x="869949" y="0"/>
                                    </a:lnTo>
                                    <a:lnTo>
                                      <a:pt x="929640" y="59691"/>
                                    </a:lnTo>
                                    <a:lnTo>
                                      <a:pt x="929640" y="358140"/>
                                    </a:lnTo>
                                    <a:lnTo>
                                      <a:pt x="0" y="3581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D4B4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83C88" w14:textId="77777777" w:rsidR="001C2FC1" w:rsidRDefault="00511C5B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批判思考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83C7C" id="1038" o:spid="_x0000_s1029" style="position:absolute;margin-left:9.05pt;margin-top:-.25pt;width:56.5pt;height:25.2pt;z-index: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29640,358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" adj="-11796480,,5400" path="m,l869949,r59691,59691l929640,358140,,358140,,xe" fillcolor="#fbd4b4" strokecolor="white" strokeweight="1pt">
                      <v:stroke joinstyle="miter"/>
                      <v:formulas/>
                      <v:path arrowok="t" o:connecttype="custom" o:connectlocs="0,0;518285,0;553847,47666;553847,285993;0,285993;0,0" o:connectangles="0,0,0,0,0,0" textboxrect="0,0,929640,358140"/>
                      <v:textbox>
                        <w:txbxContent>
                          <w:p w14:paraId="65883C88" w14:textId="77777777" w:rsidR="001C2FC1" w:rsidRDefault="00511C5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批判思考</w:t>
                            </w:r>
                            <w:r>
                              <w:rPr>
                                <w:color w:val="000000"/>
                              </w:rPr>
                              <w:t>考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5883B8F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97" w14:textId="77777777">
        <w:tc>
          <w:tcPr>
            <w:tcW w:w="465" w:type="dxa"/>
            <w:vMerge/>
          </w:tcPr>
          <w:p w14:paraId="65883B9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92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B93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94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95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96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9E" w14:textId="77777777">
        <w:tc>
          <w:tcPr>
            <w:tcW w:w="465" w:type="dxa"/>
            <w:vMerge/>
          </w:tcPr>
          <w:p w14:paraId="65883B9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99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B9A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9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9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9D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A3" w14:textId="77777777">
        <w:tc>
          <w:tcPr>
            <w:tcW w:w="465" w:type="dxa"/>
            <w:vMerge/>
          </w:tcPr>
          <w:p w14:paraId="65883B9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6625" w:type="dxa"/>
            <w:gridSpan w:val="3"/>
            <w:shd w:val="clear" w:color="auto" w:fill="DAEEF3"/>
          </w:tcPr>
          <w:p w14:paraId="65883BA0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活動二：名稱</w:t>
            </w:r>
          </w:p>
        </w:tc>
        <w:tc>
          <w:tcPr>
            <w:tcW w:w="1275" w:type="dxa"/>
            <w:vMerge/>
          </w:tcPr>
          <w:p w14:paraId="65883BA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A2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AA" w14:textId="77777777">
        <w:tc>
          <w:tcPr>
            <w:tcW w:w="465" w:type="dxa"/>
            <w:vMerge/>
          </w:tcPr>
          <w:p w14:paraId="65883BA4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A5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BA6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A7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A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A9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B1" w14:textId="77777777">
        <w:tc>
          <w:tcPr>
            <w:tcW w:w="465" w:type="dxa"/>
            <w:vMerge/>
          </w:tcPr>
          <w:p w14:paraId="65883BA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AC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BAD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AE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A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B0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B6" w14:textId="77777777">
        <w:tc>
          <w:tcPr>
            <w:tcW w:w="465" w:type="dxa"/>
            <w:vMerge/>
          </w:tcPr>
          <w:p w14:paraId="65883BB2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6625" w:type="dxa"/>
            <w:gridSpan w:val="3"/>
            <w:shd w:val="clear" w:color="auto" w:fill="DAEEF3"/>
          </w:tcPr>
          <w:p w14:paraId="65883BB3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活動三：</w:t>
            </w:r>
            <w:r>
              <w:rPr>
                <w:rFonts w:eastAsia="標楷體" w:hint="eastAsia"/>
              </w:rPr>
              <w:t>Cospaces VR</w:t>
            </w:r>
            <w:r>
              <w:rPr>
                <w:rFonts w:eastAsia="標楷體" w:hint="eastAsia"/>
              </w:rPr>
              <w:t>場景設計及</w:t>
            </w:r>
            <w:r>
              <w:rPr>
                <w:rFonts w:eastAsia="標楷體" w:hint="eastAsia"/>
              </w:rPr>
              <w:t>Coblock</w:t>
            </w:r>
            <w:r>
              <w:rPr>
                <w:rFonts w:eastAsia="標楷體" w:hint="eastAsia"/>
              </w:rPr>
              <w:t>程式設計</w:t>
            </w:r>
          </w:p>
        </w:tc>
        <w:tc>
          <w:tcPr>
            <w:tcW w:w="1275" w:type="dxa"/>
            <w:vMerge/>
          </w:tcPr>
          <w:p w14:paraId="65883BB4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B5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BD" w14:textId="77777777">
        <w:tc>
          <w:tcPr>
            <w:tcW w:w="465" w:type="dxa"/>
            <w:vMerge/>
          </w:tcPr>
          <w:p w14:paraId="65883BB7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B8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5883C7D" wp14:editId="65883C7E">
                  <wp:extent cx="1432157" cy="1013460"/>
                  <wp:effectExtent l="0" t="0" r="0" b="0"/>
                  <wp:docPr id="1039" name="Image1" descr="D:\onedrive\新北市onedrive\OneDrive - 新北市政府教育局\107行動學習\照片\6年級vr眼鏡及cospaces活動\Honeyview_IMG_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57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5883BB9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5883C7F" wp14:editId="65883C80">
                  <wp:extent cx="1307464" cy="952499"/>
                  <wp:effectExtent l="0" t="0" r="6985" b="0"/>
                  <wp:docPr id="1040" name="Image1" descr="D:\onedrive\新北市onedrive\OneDrive - 新北市政府教育局\108年度行動學習\照片\實驗課程\實驗課程copsaces\Honeyview_IMG_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4" cy="95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65883BBA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B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BC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C4" w14:textId="77777777">
        <w:tc>
          <w:tcPr>
            <w:tcW w:w="465" w:type="dxa"/>
            <w:vMerge/>
          </w:tcPr>
          <w:p w14:paraId="65883BBE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BF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探索</w:t>
            </w:r>
            <w:r>
              <w:rPr>
                <w:rFonts w:eastAsia="標楷體"/>
              </w:rPr>
              <w:t xml:space="preserve">Cospaces </w:t>
            </w:r>
            <w:r>
              <w:rPr>
                <w:rFonts w:eastAsia="標楷體"/>
              </w:rPr>
              <w:t>的</w:t>
            </w:r>
            <w:r>
              <w:rPr>
                <w:rFonts w:eastAsia="標楷體" w:hint="eastAsia"/>
              </w:rPr>
              <w:t>場景</w:t>
            </w:r>
            <w:r>
              <w:rPr>
                <w:rFonts w:eastAsia="標楷體"/>
              </w:rPr>
              <w:t>設計，激發故事情節的想像力</w:t>
            </w:r>
          </w:p>
        </w:tc>
        <w:tc>
          <w:tcPr>
            <w:tcW w:w="2266" w:type="dxa"/>
          </w:tcPr>
          <w:p w14:paraId="65883BC0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C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C2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C3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CA" w14:textId="77777777">
        <w:tc>
          <w:tcPr>
            <w:tcW w:w="465" w:type="dxa"/>
            <w:vMerge w:val="restart"/>
            <w:vAlign w:val="center"/>
          </w:tcPr>
          <w:p w14:paraId="65883BC5" w14:textId="77777777" w:rsidR="001C2FC1" w:rsidRDefault="00511C5B">
            <w:pPr>
              <w:jc w:val="center"/>
              <w:rPr>
                <w:rFonts w:eastAsia="標楷體"/>
                <w:color w:val="FF0000"/>
                <w:sz w:val="28"/>
              </w:rPr>
            </w:pPr>
            <w:r>
              <w:rPr>
                <w:rFonts w:eastAsia="標楷體"/>
                <w:color w:val="FF0000"/>
                <w:sz w:val="28"/>
              </w:rPr>
              <w:t>J</w:t>
            </w:r>
          </w:p>
          <w:p w14:paraId="65883BC6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合作建造</w:t>
            </w:r>
          </w:p>
        </w:tc>
        <w:tc>
          <w:tcPr>
            <w:tcW w:w="6625" w:type="dxa"/>
            <w:gridSpan w:val="3"/>
            <w:shd w:val="clear" w:color="auto" w:fill="DAEEF3"/>
          </w:tcPr>
          <w:p w14:paraId="65883BC7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活動一：名稱</w:t>
            </w:r>
          </w:p>
        </w:tc>
        <w:tc>
          <w:tcPr>
            <w:tcW w:w="1275" w:type="dxa"/>
            <w:vMerge w:val="restart"/>
          </w:tcPr>
          <w:p w14:paraId="65883BC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 w:val="restart"/>
          </w:tcPr>
          <w:p w14:paraId="65883BC9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D1" w14:textId="77777777">
        <w:tc>
          <w:tcPr>
            <w:tcW w:w="465" w:type="dxa"/>
            <w:vMerge/>
          </w:tcPr>
          <w:p w14:paraId="65883BC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CC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BCD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CE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C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D0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D8" w14:textId="77777777">
        <w:tc>
          <w:tcPr>
            <w:tcW w:w="465" w:type="dxa"/>
            <w:vMerge/>
          </w:tcPr>
          <w:p w14:paraId="65883BD2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D3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BD4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D5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D6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D7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DD" w14:textId="77777777">
        <w:tc>
          <w:tcPr>
            <w:tcW w:w="465" w:type="dxa"/>
            <w:vMerge/>
          </w:tcPr>
          <w:p w14:paraId="65883BD9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6625" w:type="dxa"/>
            <w:gridSpan w:val="3"/>
            <w:shd w:val="clear" w:color="auto" w:fill="DAEEF3"/>
          </w:tcPr>
          <w:p w14:paraId="65883BDA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活動二：名稱</w:t>
            </w:r>
          </w:p>
        </w:tc>
        <w:tc>
          <w:tcPr>
            <w:tcW w:w="1275" w:type="dxa"/>
            <w:vMerge/>
          </w:tcPr>
          <w:p w14:paraId="65883BD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DC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E4" w14:textId="77777777">
        <w:tc>
          <w:tcPr>
            <w:tcW w:w="465" w:type="dxa"/>
            <w:vMerge/>
          </w:tcPr>
          <w:p w14:paraId="65883BDE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DF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BE0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E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E2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E3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EB" w14:textId="77777777">
        <w:tc>
          <w:tcPr>
            <w:tcW w:w="465" w:type="dxa"/>
            <w:vMerge/>
          </w:tcPr>
          <w:p w14:paraId="65883BE5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E6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BE7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E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E9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EA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F0" w14:textId="77777777">
        <w:tc>
          <w:tcPr>
            <w:tcW w:w="465" w:type="dxa"/>
            <w:vMerge/>
          </w:tcPr>
          <w:p w14:paraId="65883BE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6625" w:type="dxa"/>
            <w:gridSpan w:val="3"/>
            <w:shd w:val="clear" w:color="auto" w:fill="DAEEF3"/>
          </w:tcPr>
          <w:p w14:paraId="65883BED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活動三：名稱</w:t>
            </w:r>
          </w:p>
        </w:tc>
        <w:tc>
          <w:tcPr>
            <w:tcW w:w="1275" w:type="dxa"/>
            <w:vMerge/>
          </w:tcPr>
          <w:p w14:paraId="65883BEE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EF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F7" w14:textId="77777777">
        <w:tc>
          <w:tcPr>
            <w:tcW w:w="465" w:type="dxa"/>
            <w:vMerge/>
          </w:tcPr>
          <w:p w14:paraId="65883BF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F2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BF3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F4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F5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F6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BFE" w14:textId="77777777">
        <w:tc>
          <w:tcPr>
            <w:tcW w:w="465" w:type="dxa"/>
            <w:vMerge/>
          </w:tcPr>
          <w:p w14:paraId="65883BF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BF9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BFA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BF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BF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BFD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05" w14:textId="77777777">
        <w:tc>
          <w:tcPr>
            <w:tcW w:w="465" w:type="dxa"/>
            <w:vMerge w:val="restart"/>
            <w:vAlign w:val="center"/>
          </w:tcPr>
          <w:p w14:paraId="65883BFF" w14:textId="77777777" w:rsidR="001C2FC1" w:rsidRDefault="00511C5B">
            <w:pPr>
              <w:jc w:val="center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  <w:sz w:val="28"/>
              </w:rPr>
              <w:t>S</w:t>
            </w:r>
          </w:p>
          <w:p w14:paraId="65883C00" w14:textId="77777777" w:rsidR="001C2FC1" w:rsidRDefault="00511C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分享</w:t>
            </w:r>
          </w:p>
          <w:p w14:paraId="65883C01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省思</w:t>
            </w:r>
          </w:p>
        </w:tc>
        <w:tc>
          <w:tcPr>
            <w:tcW w:w="6625" w:type="dxa"/>
            <w:gridSpan w:val="3"/>
            <w:shd w:val="clear" w:color="auto" w:fill="DAEEF3"/>
          </w:tcPr>
          <w:p w14:paraId="65883C02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活動一：名稱</w:t>
            </w:r>
          </w:p>
        </w:tc>
        <w:tc>
          <w:tcPr>
            <w:tcW w:w="1275" w:type="dxa"/>
            <w:vMerge w:val="restart"/>
          </w:tcPr>
          <w:p w14:paraId="65883C03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 w:val="restart"/>
          </w:tcPr>
          <w:p w14:paraId="65883C04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0C" w14:textId="77777777">
        <w:tc>
          <w:tcPr>
            <w:tcW w:w="465" w:type="dxa"/>
            <w:vMerge/>
          </w:tcPr>
          <w:p w14:paraId="65883C06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C07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C08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C09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C0A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0B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13" w14:textId="77777777">
        <w:tc>
          <w:tcPr>
            <w:tcW w:w="465" w:type="dxa"/>
            <w:vMerge/>
          </w:tcPr>
          <w:p w14:paraId="65883C0D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C0E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C0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C10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C11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12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18" w14:textId="77777777">
        <w:tc>
          <w:tcPr>
            <w:tcW w:w="465" w:type="dxa"/>
            <w:vMerge/>
          </w:tcPr>
          <w:p w14:paraId="65883C14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6625" w:type="dxa"/>
            <w:gridSpan w:val="3"/>
            <w:shd w:val="clear" w:color="auto" w:fill="DAEEF3"/>
          </w:tcPr>
          <w:p w14:paraId="65883C15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活動二：名稱</w:t>
            </w:r>
          </w:p>
        </w:tc>
        <w:tc>
          <w:tcPr>
            <w:tcW w:w="1275" w:type="dxa"/>
            <w:vMerge/>
          </w:tcPr>
          <w:p w14:paraId="65883C16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17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1F" w14:textId="77777777">
        <w:tc>
          <w:tcPr>
            <w:tcW w:w="465" w:type="dxa"/>
            <w:vMerge/>
          </w:tcPr>
          <w:p w14:paraId="65883C19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C1A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C1B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C1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C1D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1E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26" w14:textId="77777777">
        <w:tc>
          <w:tcPr>
            <w:tcW w:w="465" w:type="dxa"/>
            <w:vMerge/>
          </w:tcPr>
          <w:p w14:paraId="65883C20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C21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C22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C23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C24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25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2B" w14:textId="77777777">
        <w:tc>
          <w:tcPr>
            <w:tcW w:w="465" w:type="dxa"/>
            <w:vMerge/>
          </w:tcPr>
          <w:p w14:paraId="65883C27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6625" w:type="dxa"/>
            <w:gridSpan w:val="3"/>
            <w:shd w:val="clear" w:color="auto" w:fill="DAEEF3"/>
          </w:tcPr>
          <w:p w14:paraId="65883C28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活動三：名稱</w:t>
            </w:r>
          </w:p>
        </w:tc>
        <w:tc>
          <w:tcPr>
            <w:tcW w:w="1275" w:type="dxa"/>
            <w:vMerge/>
          </w:tcPr>
          <w:p w14:paraId="65883C29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2A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32" w14:textId="77777777">
        <w:tc>
          <w:tcPr>
            <w:tcW w:w="465" w:type="dxa"/>
            <w:vMerge/>
          </w:tcPr>
          <w:p w14:paraId="65883C2C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C2D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2266" w:type="dxa"/>
          </w:tcPr>
          <w:p w14:paraId="65883C2E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C2F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C30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31" w14:textId="77777777" w:rsidR="001C2FC1" w:rsidRDefault="001C2FC1">
            <w:pPr>
              <w:rPr>
                <w:rFonts w:eastAsia="標楷體"/>
              </w:rPr>
            </w:pPr>
          </w:p>
        </w:tc>
      </w:tr>
      <w:tr w:rsidR="001C2FC1" w14:paraId="65883C39" w14:textId="77777777">
        <w:tc>
          <w:tcPr>
            <w:tcW w:w="465" w:type="dxa"/>
            <w:vMerge/>
          </w:tcPr>
          <w:p w14:paraId="65883C33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2376" w:type="dxa"/>
          </w:tcPr>
          <w:p w14:paraId="65883C34" w14:textId="77777777" w:rsidR="001C2FC1" w:rsidRDefault="00511C5B">
            <w:pPr>
              <w:rPr>
                <w:rFonts w:eastAsia="標楷體"/>
              </w:rPr>
            </w:pPr>
            <w:r>
              <w:rPr>
                <w:rFonts w:eastAsia="標楷體"/>
              </w:rPr>
              <w:t>文字說明</w:t>
            </w:r>
          </w:p>
        </w:tc>
        <w:tc>
          <w:tcPr>
            <w:tcW w:w="2266" w:type="dxa"/>
          </w:tcPr>
          <w:p w14:paraId="65883C35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983" w:type="dxa"/>
          </w:tcPr>
          <w:p w14:paraId="65883C36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275" w:type="dxa"/>
            <w:vMerge/>
          </w:tcPr>
          <w:p w14:paraId="65883C37" w14:textId="77777777" w:rsidR="001C2FC1" w:rsidRDefault="001C2FC1">
            <w:pPr>
              <w:rPr>
                <w:rFonts w:eastAsia="標楷體"/>
              </w:rPr>
            </w:pPr>
          </w:p>
        </w:tc>
        <w:tc>
          <w:tcPr>
            <w:tcW w:w="1381" w:type="dxa"/>
            <w:vMerge/>
          </w:tcPr>
          <w:p w14:paraId="65883C38" w14:textId="77777777" w:rsidR="001C2FC1" w:rsidRDefault="001C2FC1">
            <w:pPr>
              <w:rPr>
                <w:rFonts w:eastAsia="標楷體"/>
              </w:rPr>
            </w:pPr>
          </w:p>
        </w:tc>
      </w:tr>
    </w:tbl>
    <w:p w14:paraId="65883C3A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C3B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C3C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C3D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C3E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C3F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C40" w14:textId="77777777" w:rsidR="001C2FC1" w:rsidRDefault="001C2FC1">
      <w:pPr>
        <w:ind w:left="396" w:hangingChars="165" w:hanging="396"/>
        <w:rPr>
          <w:rFonts w:eastAsia="標楷體"/>
        </w:rPr>
      </w:pPr>
    </w:p>
    <w:p w14:paraId="65883C41" w14:textId="77777777" w:rsidR="001C2FC1" w:rsidRDefault="001C2FC1">
      <w:pPr>
        <w:ind w:left="396" w:hangingChars="165" w:hanging="396"/>
        <w:rPr>
          <w:rFonts w:eastAsia="標楷體"/>
        </w:rPr>
      </w:pPr>
    </w:p>
    <w:sectPr w:rsidR="001C2FC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E8675" w14:textId="77777777" w:rsidR="00894BE2" w:rsidRDefault="00894BE2" w:rsidP="00980720">
      <w:r>
        <w:separator/>
      </w:r>
    </w:p>
  </w:endnote>
  <w:endnote w:type="continuationSeparator" w:id="0">
    <w:p w14:paraId="7869AD6D" w14:textId="77777777" w:rsidR="00894BE2" w:rsidRDefault="00894BE2" w:rsidP="00980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中黑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黑體 Std W5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A915E" w14:textId="77777777" w:rsidR="00894BE2" w:rsidRDefault="00894BE2" w:rsidP="00980720">
      <w:r>
        <w:separator/>
      </w:r>
    </w:p>
  </w:footnote>
  <w:footnote w:type="continuationSeparator" w:id="0">
    <w:p w14:paraId="6007B355" w14:textId="77777777" w:rsidR="00894BE2" w:rsidRDefault="00894BE2" w:rsidP="00980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924B8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86A27E1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hybridMultilevel"/>
    <w:tmpl w:val="AF24A4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9086D232"/>
    <w:lvl w:ilvl="0">
      <w:start w:val="1"/>
      <w:numFmt w:val="taiwaneseCountingThousand"/>
      <w:lvlText w:val="%1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 w:hint="eastAsia"/>
      </w:rPr>
    </w:lvl>
  </w:abstractNum>
  <w:abstractNum w:abstractNumId="4" w15:restartNumberingAfterBreak="0">
    <w:nsid w:val="00000005"/>
    <w:multiLevelType w:val="singleLevel"/>
    <w:tmpl w:val="3C8089DA"/>
    <w:lvl w:ilvl="0">
      <w:start w:val="1"/>
      <w:numFmt w:val="bullet"/>
      <w:lvlText w:val=""/>
      <w:lvlJc w:val="left"/>
      <w:pPr>
        <w:tabs>
          <w:tab w:val="left" w:pos="1321"/>
        </w:tabs>
        <w:ind w:left="1321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singleLevel"/>
    <w:tmpl w:val="1F7AD0A8"/>
    <w:lvl w:ilvl="0">
      <w:start w:val="1"/>
      <w:numFmt w:val="bullet"/>
      <w:lvlText w:val=""/>
      <w:lvlJc w:val="left"/>
      <w:pPr>
        <w:tabs>
          <w:tab w:val="left" w:pos="2281"/>
        </w:tabs>
        <w:ind w:left="2281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singleLevel"/>
    <w:tmpl w:val="F5D45DAE"/>
    <w:lvl w:ilvl="0">
      <w:start w:val="1"/>
      <w:numFmt w:val="decimal"/>
      <w:lvlText w:val="%1."/>
      <w:lvlJc w:val="left"/>
      <w:pPr>
        <w:tabs>
          <w:tab w:val="left" w:pos="841"/>
        </w:tabs>
        <w:ind w:left="841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D772AD6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0000009"/>
    <w:multiLevelType w:val="singleLevel"/>
    <w:tmpl w:val="80F261D4"/>
    <w:lvl w:ilvl="0">
      <w:start w:val="1"/>
      <w:numFmt w:val="bullet"/>
      <w:lvlText w:val=""/>
      <w:lvlJc w:val="left"/>
      <w:pPr>
        <w:tabs>
          <w:tab w:val="left" w:pos="361"/>
        </w:tabs>
        <w:ind w:left="361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EBC23594"/>
    <w:lvl w:ilvl="0" w:tplc="E020A9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0000000B"/>
    <w:multiLevelType w:val="singleLevel"/>
    <w:tmpl w:val="D6762A1C"/>
    <w:lvl w:ilvl="0">
      <w:start w:val="1"/>
      <w:numFmt w:val="decimal"/>
      <w:lvlText w:val="%1."/>
      <w:lvlJc w:val="left"/>
      <w:pPr>
        <w:tabs>
          <w:tab w:val="left" w:pos="361"/>
        </w:tabs>
        <w:ind w:left="361" w:hanging="360"/>
      </w:pPr>
      <w:rPr>
        <w:rFonts w:cs="Times New Roman"/>
      </w:rPr>
    </w:lvl>
  </w:abstractNum>
  <w:abstractNum w:abstractNumId="11" w15:restartNumberingAfterBreak="0">
    <w:nsid w:val="0000000C"/>
    <w:multiLevelType w:val="hybridMultilevel"/>
    <w:tmpl w:val="7CE272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singleLevel"/>
    <w:tmpl w:val="6590E666"/>
    <w:lvl w:ilvl="0">
      <w:start w:val="1"/>
      <w:numFmt w:val="decimal"/>
      <w:lvlText w:val="%1."/>
      <w:lvlJc w:val="left"/>
      <w:pPr>
        <w:tabs>
          <w:tab w:val="left" w:pos="2281"/>
        </w:tabs>
        <w:ind w:left="2281" w:hanging="360"/>
      </w:pPr>
      <w:rPr>
        <w:rFonts w:cs="Times New Roman"/>
      </w:rPr>
    </w:lvl>
  </w:abstractNum>
  <w:abstractNum w:abstractNumId="13" w15:restartNumberingAfterBreak="0">
    <w:nsid w:val="0000000E"/>
    <w:multiLevelType w:val="hybridMultilevel"/>
    <w:tmpl w:val="8ED4C4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multilevel"/>
    <w:tmpl w:val="AC6AFB1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00000010"/>
    <w:multiLevelType w:val="singleLevel"/>
    <w:tmpl w:val="62688378"/>
    <w:lvl w:ilvl="0">
      <w:start w:val="1"/>
      <w:numFmt w:val="bullet"/>
      <w:lvlText w:val=""/>
      <w:lvlJc w:val="left"/>
      <w:pPr>
        <w:tabs>
          <w:tab w:val="left" w:pos="841"/>
        </w:tabs>
        <w:ind w:left="841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singleLevel"/>
    <w:tmpl w:val="F51611E8"/>
    <w:lvl w:ilvl="0">
      <w:start w:val="1"/>
      <w:numFmt w:val="decimal"/>
      <w:lvlText w:val="%1."/>
      <w:lvlJc w:val="left"/>
      <w:pPr>
        <w:tabs>
          <w:tab w:val="left" w:pos="1801"/>
        </w:tabs>
        <w:ind w:left="1801" w:hanging="360"/>
      </w:pPr>
      <w:rPr>
        <w:rFonts w:cs="Times New Roman"/>
      </w:rPr>
    </w:lvl>
  </w:abstractNum>
  <w:abstractNum w:abstractNumId="17" w15:restartNumberingAfterBreak="0">
    <w:nsid w:val="00000012"/>
    <w:multiLevelType w:val="hybridMultilevel"/>
    <w:tmpl w:val="F67EC072"/>
    <w:lvl w:ilvl="0" w:tplc="9C74A1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00000013"/>
    <w:multiLevelType w:val="multilevel"/>
    <w:tmpl w:val="CB98233C"/>
    <w:lvl w:ilvl="0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00000014"/>
    <w:multiLevelType w:val="multilevel"/>
    <w:tmpl w:val="1A8857A2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00000015"/>
    <w:multiLevelType w:val="singleLevel"/>
    <w:tmpl w:val="510490D0"/>
    <w:lvl w:ilvl="0">
      <w:start w:val="1"/>
      <w:numFmt w:val="decimal"/>
      <w:lvlText w:val="%1."/>
      <w:lvlJc w:val="left"/>
      <w:pPr>
        <w:tabs>
          <w:tab w:val="left" w:pos="1321"/>
        </w:tabs>
        <w:ind w:left="1321" w:hanging="360"/>
      </w:pPr>
      <w:rPr>
        <w:rFonts w:cs="Times New Roman"/>
      </w:rPr>
    </w:lvl>
  </w:abstractNum>
  <w:abstractNum w:abstractNumId="21" w15:restartNumberingAfterBreak="0">
    <w:nsid w:val="00000016"/>
    <w:multiLevelType w:val="multilevel"/>
    <w:tmpl w:val="265E65F0"/>
    <w:lvl w:ilvl="0">
      <w:start w:val="1"/>
      <w:numFmt w:val="taiwaneseCountingThousand"/>
      <w:lvlText w:val="%1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decimal"/>
      <w:lvlText w:val="%2."/>
      <w:lvlJc w:val="left"/>
      <w:pPr>
        <w:ind w:left="960" w:hanging="480"/>
      </w:pPr>
      <w:rPr>
        <w:rFonts w:ascii="Times New Roman" w:eastAsia="標楷體" w:hAnsi="Times New Roman"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 w:hint="eastAsia"/>
      </w:rPr>
    </w:lvl>
  </w:abstractNum>
  <w:abstractNum w:abstractNumId="22" w15:restartNumberingAfterBreak="0">
    <w:nsid w:val="00000017"/>
    <w:multiLevelType w:val="singleLevel"/>
    <w:tmpl w:val="0A247E1A"/>
    <w:lvl w:ilvl="0">
      <w:start w:val="1"/>
      <w:numFmt w:val="bullet"/>
      <w:lvlText w:val=""/>
      <w:lvlJc w:val="left"/>
      <w:pPr>
        <w:tabs>
          <w:tab w:val="left" w:pos="1801"/>
        </w:tabs>
        <w:ind w:left="1801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multilevel"/>
    <w:tmpl w:val="DA848764"/>
    <w:lvl w:ilvl="0">
      <w:start w:val="1"/>
      <w:numFmt w:val="taiwaneseCountingThousand"/>
      <w:lvlText w:val="%1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 w:hint="eastAsia"/>
      </w:rPr>
    </w:lvl>
  </w:abstractNum>
  <w:abstractNum w:abstractNumId="24" w15:restartNumberingAfterBreak="0">
    <w:nsid w:val="00000019"/>
    <w:multiLevelType w:val="multilevel"/>
    <w:tmpl w:val="DA848764"/>
    <w:lvl w:ilvl="0">
      <w:start w:val="1"/>
      <w:numFmt w:val="taiwaneseCountingThousand"/>
      <w:lvlText w:val="%1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 w:hint="eastAsia"/>
      </w:rPr>
    </w:lvl>
  </w:abstractNum>
  <w:abstractNum w:abstractNumId="25" w15:restartNumberingAfterBreak="0">
    <w:nsid w:val="3634358A"/>
    <w:multiLevelType w:val="multilevel"/>
    <w:tmpl w:val="DA848764"/>
    <w:lvl w:ilvl="0">
      <w:start w:val="1"/>
      <w:numFmt w:val="taiwaneseCountingThousand"/>
      <w:lvlText w:val="%1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 w:hint="eastAsia"/>
      </w:rPr>
    </w:lvl>
  </w:abstractNum>
  <w:abstractNum w:abstractNumId="26" w15:restartNumberingAfterBreak="0">
    <w:nsid w:val="727E2A52"/>
    <w:multiLevelType w:val="hybridMultilevel"/>
    <w:tmpl w:val="8ED4C4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7"/>
    <w:lvlOverride w:ilvl="0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22"/>
  </w:num>
  <w:num w:numId="8">
    <w:abstractNumId w:val="10"/>
  </w:num>
  <w:num w:numId="9">
    <w:abstractNumId w:val="12"/>
  </w:num>
  <w:num w:numId="10">
    <w:abstractNumId w:val="14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7"/>
  </w:num>
  <w:num w:numId="13">
    <w:abstractNumId w:val="16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3"/>
  </w:num>
  <w:num w:numId="17">
    <w:abstractNumId w:val="8"/>
  </w:num>
  <w:num w:numId="18">
    <w:abstractNumId w:val="20"/>
  </w:num>
  <w:num w:numId="19">
    <w:abstractNumId w:val="18"/>
  </w:num>
  <w:num w:numId="20">
    <w:abstractNumId w:val="0"/>
  </w:num>
  <w:num w:numId="21">
    <w:abstractNumId w:val="11"/>
  </w:num>
  <w:num w:numId="22">
    <w:abstractNumId w:val="3"/>
  </w:num>
  <w:num w:numId="23">
    <w:abstractNumId w:val="6"/>
  </w:num>
  <w:num w:numId="24">
    <w:abstractNumId w:val="9"/>
  </w:num>
  <w:num w:numId="25">
    <w:abstractNumId w:val="4"/>
  </w:num>
  <w:num w:numId="26">
    <w:abstractNumId w:val="25"/>
  </w:num>
  <w:num w:numId="27">
    <w:abstractNumId w:val="21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FC1"/>
    <w:rsid w:val="00003C39"/>
    <w:rsid w:val="00085E2F"/>
    <w:rsid w:val="00097504"/>
    <w:rsid w:val="000F10E0"/>
    <w:rsid w:val="001076ED"/>
    <w:rsid w:val="001C2FC1"/>
    <w:rsid w:val="002635EE"/>
    <w:rsid w:val="0026508B"/>
    <w:rsid w:val="002C4A77"/>
    <w:rsid w:val="00334D2D"/>
    <w:rsid w:val="00350B88"/>
    <w:rsid w:val="00373AD2"/>
    <w:rsid w:val="00511C5B"/>
    <w:rsid w:val="00583BAB"/>
    <w:rsid w:val="00587AED"/>
    <w:rsid w:val="005C11FA"/>
    <w:rsid w:val="005D7A81"/>
    <w:rsid w:val="00606360"/>
    <w:rsid w:val="00613320"/>
    <w:rsid w:val="006656D0"/>
    <w:rsid w:val="006C49BD"/>
    <w:rsid w:val="006E327D"/>
    <w:rsid w:val="00700D02"/>
    <w:rsid w:val="007A1782"/>
    <w:rsid w:val="00845B16"/>
    <w:rsid w:val="00862F80"/>
    <w:rsid w:val="0087194F"/>
    <w:rsid w:val="00894BE2"/>
    <w:rsid w:val="008A168F"/>
    <w:rsid w:val="008D74C8"/>
    <w:rsid w:val="009223B1"/>
    <w:rsid w:val="0093164E"/>
    <w:rsid w:val="00980720"/>
    <w:rsid w:val="00986647"/>
    <w:rsid w:val="0099188C"/>
    <w:rsid w:val="009E2650"/>
    <w:rsid w:val="00A326A7"/>
    <w:rsid w:val="00A607B0"/>
    <w:rsid w:val="00AE1AF3"/>
    <w:rsid w:val="00AE6EFE"/>
    <w:rsid w:val="00AF2A52"/>
    <w:rsid w:val="00B45959"/>
    <w:rsid w:val="00BA7786"/>
    <w:rsid w:val="00D52EE3"/>
    <w:rsid w:val="00D566DF"/>
    <w:rsid w:val="00E435DA"/>
    <w:rsid w:val="00EA4439"/>
    <w:rsid w:val="00F0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65883A66"/>
  <w15:docId w15:val="{E99A29CA-8F7B-459F-BE00-DEEB86ACF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link w:val="a8"/>
    <w:uiPriority w:val="34"/>
    <w:qFormat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8">
    <w:name w:val="清單段落 字元"/>
    <w:link w:val="a7"/>
    <w:uiPriority w:val="34"/>
    <w:rPr>
      <w:rFonts w:ascii="Calibri" w:eastAsia="新細明體" w:hAnsi="Calibri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9">
    <w:name w:val="Plain Text"/>
    <w:basedOn w:val="a"/>
    <w:link w:val="aa"/>
    <w:uiPriority w:val="99"/>
    <w:rPr>
      <w:rFonts w:ascii="細明體" w:eastAsia="細明體" w:hAnsi="Courier New"/>
      <w:szCs w:val="20"/>
    </w:rPr>
  </w:style>
  <w:style w:type="character" w:customStyle="1" w:styleId="aa">
    <w:name w:val="純文字 字元"/>
    <w:link w:val="a9"/>
    <w:uiPriority w:val="99"/>
    <w:rPr>
      <w:rFonts w:ascii="細明體" w:eastAsia="細明體" w:hAnsi="Courier New" w:cs="Times New Roman"/>
      <w:sz w:val="20"/>
      <w:szCs w:val="20"/>
    </w:rPr>
  </w:style>
  <w:style w:type="table" w:styleId="ab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uiPriority w:val="99"/>
    <w:rPr>
      <w:rFonts w:ascii="Calibri Light" w:eastAsia="新細明體" w:hAnsi="Calibri Light" w:cs="Times New Roman"/>
      <w:sz w:val="18"/>
      <w:szCs w:val="18"/>
    </w:rPr>
  </w:style>
  <w:style w:type="character" w:styleId="ae">
    <w:name w:val="Hyperlink"/>
    <w:uiPriority w:val="99"/>
    <w:rPr>
      <w:rFonts w:cs="Times New Roman"/>
      <w:color w:val="0000FF"/>
      <w:u w:val="single"/>
    </w:rPr>
  </w:style>
  <w:style w:type="paragraph" w:customStyle="1" w:styleId="1">
    <w:name w:val="1.標題文字"/>
    <w:basedOn w:val="a"/>
    <w:uiPriority w:val="99"/>
    <w:pPr>
      <w:jc w:val="center"/>
    </w:pPr>
    <w:rPr>
      <w:rFonts w:ascii="華康中黑體" w:eastAsia="華康中黑體"/>
      <w:sz w:val="28"/>
      <w:szCs w:val="20"/>
    </w:rPr>
  </w:style>
  <w:style w:type="character" w:styleId="af">
    <w:name w:val="Emphasis"/>
    <w:uiPriority w:val="99"/>
    <w:qFormat/>
    <w:rPr>
      <w:rFonts w:cs="Times New Roman"/>
      <w:i/>
      <w:iCs/>
    </w:rPr>
  </w:style>
  <w:style w:type="character" w:styleId="af0">
    <w:name w:val="FollowedHyperlink"/>
    <w:basedOn w:val="a0"/>
    <w:uiPriority w:val="99"/>
    <w:rPr>
      <w:color w:val="800080"/>
      <w:u w:val="single"/>
    </w:rPr>
  </w:style>
  <w:style w:type="paragraph" w:styleId="Web">
    <w:name w:val="Normal (Web)"/>
    <w:basedOn w:val="a"/>
    <w:unhideWhenUsed/>
    <w:rsid w:val="00613320"/>
    <w:pPr>
      <w:widowControl/>
      <w:spacing w:before="100" w:beforeAutospacing="1" w:after="100" w:afterAutospacing="1"/>
    </w:pPr>
    <w:rPr>
      <w:rFonts w:ascii="新細明體" w:eastAsia="標楷體" w:hAnsi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microsoft.com/office/2007/relationships/hdphoto" Target="media/hdphoto4.wd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546</Words>
  <Characters>3114</Characters>
  <Application>Microsoft Office Word</Application>
  <DocSecurity>0</DocSecurity>
  <Lines>25</Lines>
  <Paragraphs>7</Paragraphs>
  <ScaleCrop>false</ScaleCrop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新北市泰山區明志國民小學行動學習教學活動設計</dc:title>
  <dc:creator>user</dc:creator>
  <cp:lastModifiedBy>long Tien</cp:lastModifiedBy>
  <cp:revision>11</cp:revision>
  <cp:lastPrinted>2018-04-09T06:53:00Z</cp:lastPrinted>
  <dcterms:created xsi:type="dcterms:W3CDTF">2019-05-17T01:00:00Z</dcterms:created>
  <dcterms:modified xsi:type="dcterms:W3CDTF">2019-05-17T01:34:00Z</dcterms:modified>
</cp:coreProperties>
</file>