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0CC5" w:rsidRDefault="007C0D72">
      <w:pPr>
        <w:jc w:val="center"/>
        <w:rPr>
          <w:rFonts w:eastAsia="標楷體"/>
          <w:b/>
          <w:color w:val="000000"/>
          <w:sz w:val="32"/>
          <w:szCs w:val="32"/>
        </w:rPr>
      </w:pPr>
      <w:r>
        <w:rPr>
          <w:rFonts w:eastAsia="標楷體" w:hint="eastAsia"/>
          <w:b/>
          <w:color w:val="000000"/>
          <w:sz w:val="32"/>
          <w:szCs w:val="32"/>
        </w:rPr>
        <w:t>新北市泰山區明志國民小學行動學習教學活動成果</w:t>
      </w:r>
    </w:p>
    <w:tbl>
      <w:tblPr>
        <w:tblW w:w="9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74"/>
        <w:gridCol w:w="593"/>
        <w:gridCol w:w="2882"/>
        <w:gridCol w:w="1873"/>
        <w:gridCol w:w="2743"/>
      </w:tblGrid>
      <w:tr w:rsidR="00FA0CC5">
        <w:trPr>
          <w:jc w:val="center"/>
        </w:trPr>
        <w:tc>
          <w:tcPr>
            <w:tcW w:w="1574" w:type="dxa"/>
            <w:shd w:val="clear" w:color="auto" w:fill="F2F2F2"/>
            <w:vAlign w:val="center"/>
          </w:tcPr>
          <w:p w:rsidR="00FA0CC5" w:rsidRDefault="007C0D72">
            <w:pPr>
              <w:jc w:val="both"/>
              <w:rPr>
                <w:rFonts w:eastAsia="標楷體"/>
              </w:rPr>
            </w:pPr>
            <w:r>
              <w:rPr>
                <w:rFonts w:eastAsia="標楷體" w:hint="eastAsia"/>
              </w:rPr>
              <w:t>一、教學者</w:t>
            </w:r>
          </w:p>
        </w:tc>
        <w:tc>
          <w:tcPr>
            <w:tcW w:w="3475" w:type="dxa"/>
            <w:gridSpan w:val="2"/>
            <w:vAlign w:val="center"/>
          </w:tcPr>
          <w:p w:rsidR="002C140D" w:rsidRDefault="002C140D">
            <w:pPr>
              <w:jc w:val="center"/>
              <w:rPr>
                <w:rFonts w:eastAsia="標楷體"/>
              </w:rPr>
            </w:pPr>
            <w:r>
              <w:rPr>
                <w:rFonts w:eastAsia="標楷體" w:hint="eastAsia"/>
              </w:rPr>
              <w:t>陳建宇、陳亭昀</w:t>
            </w:r>
          </w:p>
          <w:p w:rsidR="00FA0CC5" w:rsidRDefault="002C140D">
            <w:pPr>
              <w:jc w:val="center"/>
              <w:rPr>
                <w:rFonts w:eastAsia="標楷體"/>
              </w:rPr>
            </w:pPr>
            <w:r>
              <w:rPr>
                <w:rFonts w:eastAsia="標楷體" w:hint="eastAsia"/>
              </w:rPr>
              <w:t>黃惠琪、張嘉倫</w:t>
            </w:r>
          </w:p>
        </w:tc>
        <w:tc>
          <w:tcPr>
            <w:tcW w:w="1873" w:type="dxa"/>
            <w:shd w:val="clear" w:color="auto" w:fill="F2F2F2"/>
            <w:vAlign w:val="center"/>
          </w:tcPr>
          <w:p w:rsidR="00FA0CC5" w:rsidRDefault="007C0D72">
            <w:pPr>
              <w:jc w:val="both"/>
              <w:rPr>
                <w:rFonts w:eastAsia="標楷體"/>
              </w:rPr>
            </w:pPr>
            <w:r>
              <w:rPr>
                <w:rFonts w:eastAsia="標楷體" w:hint="eastAsia"/>
              </w:rPr>
              <w:t>二、專案主題</w:t>
            </w:r>
          </w:p>
        </w:tc>
        <w:tc>
          <w:tcPr>
            <w:tcW w:w="2743" w:type="dxa"/>
            <w:vAlign w:val="center"/>
          </w:tcPr>
          <w:p w:rsidR="002C140D" w:rsidRDefault="002C140D">
            <w:pPr>
              <w:jc w:val="center"/>
              <w:rPr>
                <w:rFonts w:ascii="標楷體" w:eastAsia="標楷體" w:hAnsi="標楷體"/>
                <w:bCs/>
              </w:rPr>
            </w:pPr>
            <w:r>
              <w:rPr>
                <w:rFonts w:ascii="標楷體" w:eastAsia="標楷體" w:hAnsi="標楷體" w:hint="eastAsia"/>
                <w:bCs/>
              </w:rPr>
              <w:t>小學生大主廚－</w:t>
            </w:r>
          </w:p>
          <w:p w:rsidR="00FA0CC5" w:rsidRDefault="002C140D">
            <w:pPr>
              <w:jc w:val="center"/>
              <w:rPr>
                <w:rFonts w:eastAsia="標楷體"/>
              </w:rPr>
            </w:pPr>
            <w:r>
              <w:rPr>
                <w:rFonts w:ascii="標楷體" w:eastAsia="標楷體" w:hAnsi="標楷體" w:hint="eastAsia"/>
                <w:bCs/>
              </w:rPr>
              <w:t>明志美食地圖</w:t>
            </w:r>
          </w:p>
        </w:tc>
      </w:tr>
      <w:tr w:rsidR="00FA0CC5">
        <w:trPr>
          <w:jc w:val="center"/>
        </w:trPr>
        <w:tc>
          <w:tcPr>
            <w:tcW w:w="1574" w:type="dxa"/>
            <w:shd w:val="clear" w:color="auto" w:fill="F2F2F2"/>
            <w:vAlign w:val="center"/>
          </w:tcPr>
          <w:p w:rsidR="00FA0CC5" w:rsidRDefault="007C0D72">
            <w:pPr>
              <w:jc w:val="both"/>
              <w:rPr>
                <w:rFonts w:eastAsia="標楷體"/>
              </w:rPr>
            </w:pPr>
            <w:r>
              <w:rPr>
                <w:rFonts w:eastAsia="標楷體" w:hint="eastAsia"/>
              </w:rPr>
              <w:t>三、學習領域</w:t>
            </w:r>
          </w:p>
        </w:tc>
        <w:tc>
          <w:tcPr>
            <w:tcW w:w="3475" w:type="dxa"/>
            <w:gridSpan w:val="2"/>
            <w:vAlign w:val="center"/>
          </w:tcPr>
          <w:p w:rsidR="00FA0CC5" w:rsidRDefault="007C0D72">
            <w:pPr>
              <w:jc w:val="center"/>
              <w:rPr>
                <w:rFonts w:eastAsia="標楷體"/>
              </w:rPr>
            </w:pPr>
            <w:r>
              <w:rPr>
                <w:rFonts w:eastAsia="標楷體" w:hint="eastAsia"/>
              </w:rPr>
              <w:t>英文、</w:t>
            </w:r>
            <w:r w:rsidR="002C140D">
              <w:rPr>
                <w:rFonts w:eastAsia="標楷體" w:hint="eastAsia"/>
              </w:rPr>
              <w:t>自然、</w:t>
            </w:r>
            <w:r>
              <w:rPr>
                <w:rFonts w:eastAsia="標楷體" w:hint="eastAsia"/>
              </w:rPr>
              <w:t>資訊</w:t>
            </w:r>
          </w:p>
        </w:tc>
        <w:tc>
          <w:tcPr>
            <w:tcW w:w="1873" w:type="dxa"/>
            <w:shd w:val="clear" w:color="auto" w:fill="F2F2F2"/>
            <w:vAlign w:val="center"/>
          </w:tcPr>
          <w:p w:rsidR="00FA0CC5" w:rsidRDefault="007C0D72">
            <w:pPr>
              <w:jc w:val="both"/>
              <w:rPr>
                <w:rFonts w:eastAsia="標楷體"/>
              </w:rPr>
            </w:pPr>
            <w:r>
              <w:rPr>
                <w:rFonts w:eastAsia="標楷體" w:hint="eastAsia"/>
              </w:rPr>
              <w:t>四、教學年級</w:t>
            </w:r>
          </w:p>
        </w:tc>
        <w:tc>
          <w:tcPr>
            <w:tcW w:w="2743" w:type="dxa"/>
            <w:vAlign w:val="center"/>
          </w:tcPr>
          <w:p w:rsidR="00FA0CC5" w:rsidRDefault="002C140D">
            <w:pPr>
              <w:jc w:val="center"/>
              <w:rPr>
                <w:rFonts w:eastAsia="標楷體"/>
              </w:rPr>
            </w:pPr>
            <w:r>
              <w:rPr>
                <w:rFonts w:eastAsia="標楷體" w:hint="eastAsia"/>
              </w:rPr>
              <w:t>五</w:t>
            </w:r>
            <w:r w:rsidR="007C0D72">
              <w:rPr>
                <w:rFonts w:eastAsia="標楷體" w:hint="eastAsia"/>
              </w:rPr>
              <w:t>年級</w:t>
            </w:r>
          </w:p>
        </w:tc>
      </w:tr>
      <w:tr w:rsidR="00FA0CC5">
        <w:trPr>
          <w:jc w:val="center"/>
        </w:trPr>
        <w:tc>
          <w:tcPr>
            <w:tcW w:w="1574" w:type="dxa"/>
            <w:shd w:val="clear" w:color="auto" w:fill="F2F2F2"/>
            <w:vAlign w:val="center"/>
          </w:tcPr>
          <w:p w:rsidR="00FA0CC5" w:rsidRDefault="007C0D72">
            <w:pPr>
              <w:jc w:val="both"/>
              <w:rPr>
                <w:rFonts w:eastAsia="標楷體"/>
              </w:rPr>
            </w:pPr>
            <w:r>
              <w:rPr>
                <w:rFonts w:eastAsia="標楷體" w:hint="eastAsia"/>
              </w:rPr>
              <w:t>五、核心素養</w:t>
            </w:r>
          </w:p>
        </w:tc>
        <w:tc>
          <w:tcPr>
            <w:tcW w:w="8091" w:type="dxa"/>
            <w:gridSpan w:val="4"/>
            <w:vAlign w:val="center"/>
          </w:tcPr>
          <w:p w:rsidR="002C140D" w:rsidRDefault="002C140D" w:rsidP="002C140D">
            <w:pPr>
              <w:adjustRightInd w:val="0"/>
              <w:snapToGrid w:val="0"/>
              <w:jc w:val="center"/>
              <w:rPr>
                <w:rFonts w:ascii="標楷體" w:eastAsia="標楷體" w:hAnsi="標楷體"/>
              </w:rPr>
            </w:pPr>
            <w:r>
              <w:rPr>
                <w:rFonts w:ascii="標楷體" w:eastAsia="標楷體" w:hAnsi="標楷體" w:hint="eastAsia"/>
              </w:rPr>
              <w:t>系統思考與解決問題、規劃執行與創新應變、符號運用與溝通表達</w:t>
            </w:r>
          </w:p>
          <w:p w:rsidR="00FA0CC5" w:rsidRDefault="002C140D" w:rsidP="002C140D">
            <w:pPr>
              <w:jc w:val="center"/>
              <w:rPr>
                <w:rFonts w:ascii="標楷體" w:eastAsia="標楷體" w:hAnsi="標楷體"/>
              </w:rPr>
            </w:pPr>
            <w:r w:rsidRPr="0052271E">
              <w:rPr>
                <w:rFonts w:ascii="標楷體" w:eastAsia="標楷體" w:hAnsi="標楷體" w:hint="eastAsia"/>
              </w:rPr>
              <w:t>科技資訊與媒體素養、人際關係與團隊合作</w:t>
            </w:r>
            <w:r w:rsidRPr="00A17C07">
              <w:rPr>
                <w:rFonts w:ascii="標楷體" w:eastAsia="標楷體" w:hAnsi="標楷體" w:hint="eastAsia"/>
              </w:rPr>
              <w:t>、多元文化與國際理解</w:t>
            </w:r>
          </w:p>
        </w:tc>
      </w:tr>
      <w:tr w:rsidR="00FA0CC5">
        <w:trPr>
          <w:jc w:val="center"/>
        </w:trPr>
        <w:tc>
          <w:tcPr>
            <w:tcW w:w="1574" w:type="dxa"/>
            <w:shd w:val="clear" w:color="auto" w:fill="F2F2F2"/>
            <w:vAlign w:val="center"/>
          </w:tcPr>
          <w:p w:rsidR="00FA0CC5" w:rsidRDefault="007C0D72">
            <w:pPr>
              <w:jc w:val="both"/>
              <w:rPr>
                <w:rFonts w:eastAsia="標楷體"/>
              </w:rPr>
            </w:pPr>
            <w:r>
              <w:rPr>
                <w:rFonts w:eastAsia="標楷體" w:hint="eastAsia"/>
              </w:rPr>
              <w:t>六、設計理念</w:t>
            </w:r>
          </w:p>
        </w:tc>
        <w:tc>
          <w:tcPr>
            <w:tcW w:w="8091" w:type="dxa"/>
            <w:gridSpan w:val="4"/>
          </w:tcPr>
          <w:p w:rsidR="00FA0CC5" w:rsidRPr="002C140D" w:rsidRDefault="002C140D" w:rsidP="000D5A37">
            <w:pPr>
              <w:rPr>
                <w:rFonts w:eastAsia="標楷體"/>
                <w:szCs w:val="22"/>
              </w:rPr>
            </w:pPr>
            <w:r>
              <w:rPr>
                <w:rFonts w:eastAsia="標楷體" w:hAnsi="標楷體" w:hint="eastAsia"/>
              </w:rPr>
              <w:t xml:space="preserve">　　</w:t>
            </w:r>
            <w:r w:rsidRPr="005336BE">
              <w:rPr>
                <w:rFonts w:eastAsia="標楷體" w:hAnsi="標楷體"/>
              </w:rPr>
              <w:t>以「世界蔬醒日」為主題，串聯英語領域「</w:t>
            </w:r>
            <w:r w:rsidRPr="005336BE">
              <w:rPr>
                <w:rFonts w:eastAsia="標楷體"/>
              </w:rPr>
              <w:t>Food Festival</w:t>
            </w:r>
            <w:r w:rsidRPr="005336BE">
              <w:rPr>
                <w:rFonts w:eastAsia="標楷體" w:hAnsi="標楷體"/>
              </w:rPr>
              <w:t>」單元、自然領域「植物世界面面觀」</w:t>
            </w:r>
            <w:r>
              <w:rPr>
                <w:rFonts w:eastAsia="標楷體" w:hAnsi="標楷體" w:hint="eastAsia"/>
              </w:rPr>
              <w:t>單元</w:t>
            </w:r>
            <w:r w:rsidR="000D5A37">
              <w:rPr>
                <w:rFonts w:eastAsia="標楷體" w:hAnsi="標楷體"/>
              </w:rPr>
              <w:t>及明志農場種植蔬果的活動，</w:t>
            </w:r>
            <w:r w:rsidRPr="005336BE">
              <w:rPr>
                <w:rFonts w:eastAsia="標楷體" w:hAnsi="標楷體"/>
              </w:rPr>
              <w:t>學童</w:t>
            </w:r>
            <w:r>
              <w:rPr>
                <w:rFonts w:eastAsia="標楷體" w:hAnsi="標楷體" w:hint="eastAsia"/>
              </w:rPr>
              <w:t>藉由</w:t>
            </w:r>
            <w:r w:rsidRPr="005336BE">
              <w:rPr>
                <w:rFonts w:eastAsia="標楷體" w:hAnsi="標楷體"/>
              </w:rPr>
              <w:t>種植蔬</w:t>
            </w:r>
            <w:r w:rsidR="000D5A37">
              <w:rPr>
                <w:rFonts w:eastAsia="標楷體" w:hAnsi="標楷體" w:hint="eastAsia"/>
              </w:rPr>
              <w:t>菜與利用農場作物烹煮料理，建造明志的美食地圖，</w:t>
            </w:r>
            <w:r>
              <w:rPr>
                <w:rFonts w:eastAsia="標楷體" w:hAnsi="標楷體" w:hint="eastAsia"/>
              </w:rPr>
              <w:t>過程中搭配</w:t>
            </w:r>
            <w:r>
              <w:rPr>
                <w:rFonts w:eastAsia="標楷體" w:hAnsi="標楷體" w:hint="eastAsia"/>
              </w:rPr>
              <w:t>Nearpod</w:t>
            </w:r>
            <w:r>
              <w:rPr>
                <w:rFonts w:eastAsia="標楷體" w:hAnsi="標楷體" w:hint="eastAsia"/>
              </w:rPr>
              <w:t>、</w:t>
            </w:r>
            <w:r>
              <w:rPr>
                <w:rFonts w:eastAsia="標楷體" w:hAnsi="標楷體" w:hint="eastAsia"/>
              </w:rPr>
              <w:t>Quizlet</w:t>
            </w:r>
            <w:r>
              <w:rPr>
                <w:rFonts w:eastAsia="標楷體" w:hAnsi="標楷體" w:hint="eastAsia"/>
              </w:rPr>
              <w:t>進行教學活動，以</w:t>
            </w:r>
            <w:r>
              <w:rPr>
                <w:rFonts w:eastAsia="標楷體" w:hAnsi="標楷體" w:hint="eastAsia"/>
              </w:rPr>
              <w:t>Comphone</w:t>
            </w:r>
            <w:r>
              <w:rPr>
                <w:rFonts w:eastAsia="標楷體" w:hAnsi="標楷體" w:hint="eastAsia"/>
              </w:rPr>
              <w:t>、</w:t>
            </w:r>
            <w:r w:rsidR="000D5A37">
              <w:rPr>
                <w:rFonts w:eastAsia="標楷體" w:hint="eastAsia"/>
              </w:rPr>
              <w:t>Google</w:t>
            </w:r>
            <w:r w:rsidR="000D5A37">
              <w:rPr>
                <w:rFonts w:eastAsia="標楷體" w:hint="eastAsia"/>
              </w:rPr>
              <w:t>簡報</w:t>
            </w:r>
            <w:r>
              <w:rPr>
                <w:rFonts w:eastAsia="標楷體" w:hAnsi="標楷體" w:hint="eastAsia"/>
              </w:rPr>
              <w:t>記錄活動歷程。</w:t>
            </w:r>
          </w:p>
        </w:tc>
      </w:tr>
      <w:tr w:rsidR="00FA0CC5">
        <w:trPr>
          <w:trHeight w:val="138"/>
          <w:jc w:val="center"/>
        </w:trPr>
        <w:tc>
          <w:tcPr>
            <w:tcW w:w="1574" w:type="dxa"/>
            <w:vMerge w:val="restart"/>
            <w:shd w:val="clear" w:color="auto" w:fill="F2F2F2"/>
            <w:vAlign w:val="center"/>
          </w:tcPr>
          <w:p w:rsidR="00FA0CC5" w:rsidRDefault="007C0D72">
            <w:pPr>
              <w:jc w:val="both"/>
              <w:rPr>
                <w:rFonts w:eastAsia="標楷體"/>
              </w:rPr>
            </w:pPr>
            <w:r>
              <w:rPr>
                <w:rFonts w:eastAsia="標楷體" w:hint="eastAsia"/>
              </w:rPr>
              <w:t>七、能力指標</w:t>
            </w:r>
          </w:p>
        </w:tc>
        <w:tc>
          <w:tcPr>
            <w:tcW w:w="593" w:type="dxa"/>
            <w:vAlign w:val="center"/>
          </w:tcPr>
          <w:p w:rsidR="00FA0CC5" w:rsidRDefault="007C0D72">
            <w:pPr>
              <w:spacing w:line="320" w:lineRule="exact"/>
              <w:jc w:val="center"/>
              <w:rPr>
                <w:rFonts w:eastAsia="標楷體"/>
                <w:color w:val="000000"/>
              </w:rPr>
            </w:pPr>
            <w:r>
              <w:rPr>
                <w:rFonts w:eastAsia="標楷體" w:hint="eastAsia"/>
                <w:color w:val="000000"/>
              </w:rPr>
              <w:t>九年</w:t>
            </w:r>
          </w:p>
          <w:p w:rsidR="00FA0CC5" w:rsidRDefault="007C0D72">
            <w:pPr>
              <w:spacing w:line="320" w:lineRule="exact"/>
              <w:jc w:val="center"/>
              <w:rPr>
                <w:rFonts w:eastAsia="標楷體"/>
                <w:color w:val="000000"/>
              </w:rPr>
            </w:pPr>
            <w:r>
              <w:rPr>
                <w:rFonts w:eastAsia="標楷體" w:hint="eastAsia"/>
                <w:color w:val="000000"/>
              </w:rPr>
              <w:t>一貫</w:t>
            </w:r>
          </w:p>
          <w:p w:rsidR="00FA0CC5" w:rsidRDefault="007C0D72">
            <w:pPr>
              <w:spacing w:line="320" w:lineRule="exact"/>
              <w:jc w:val="center"/>
              <w:rPr>
                <w:rFonts w:eastAsia="標楷體"/>
                <w:color w:val="000000"/>
              </w:rPr>
            </w:pPr>
            <w:r>
              <w:rPr>
                <w:rFonts w:eastAsia="標楷體" w:hint="eastAsia"/>
                <w:color w:val="000000"/>
              </w:rPr>
              <w:t>能力</w:t>
            </w:r>
          </w:p>
          <w:p w:rsidR="00FA0CC5" w:rsidRDefault="007C0D72">
            <w:pPr>
              <w:spacing w:line="320" w:lineRule="exact"/>
              <w:jc w:val="center"/>
              <w:rPr>
                <w:rFonts w:eastAsia="標楷體"/>
              </w:rPr>
            </w:pPr>
            <w:r>
              <w:rPr>
                <w:rFonts w:eastAsia="標楷體" w:hint="eastAsia"/>
                <w:color w:val="000000"/>
              </w:rPr>
              <w:t>指標</w:t>
            </w:r>
          </w:p>
        </w:tc>
        <w:tc>
          <w:tcPr>
            <w:tcW w:w="7498" w:type="dxa"/>
            <w:gridSpan w:val="3"/>
          </w:tcPr>
          <w:p w:rsidR="00FA0CC5" w:rsidRPr="00C1764A" w:rsidRDefault="000F70DD">
            <w:pPr>
              <w:spacing w:line="320" w:lineRule="exact"/>
              <w:rPr>
                <w:rFonts w:eastAsia="標楷體"/>
                <w:b/>
                <w:color w:val="0000FF"/>
              </w:rPr>
            </w:pPr>
            <w:r w:rsidRPr="00C1764A">
              <w:rPr>
                <w:rFonts w:eastAsia="標楷體"/>
                <w:b/>
                <w:color w:val="0000FF"/>
              </w:rPr>
              <w:t>[</w:t>
            </w:r>
            <w:r w:rsidRPr="00C1764A">
              <w:rPr>
                <w:rFonts w:eastAsia="標楷體" w:hAnsi="標楷體"/>
                <w:b/>
                <w:color w:val="0000FF"/>
              </w:rPr>
              <w:t>自然與生活科技</w:t>
            </w:r>
            <w:r w:rsidRPr="00C1764A">
              <w:rPr>
                <w:rFonts w:eastAsia="標楷體"/>
                <w:b/>
                <w:color w:val="0000FF"/>
              </w:rPr>
              <w:t>]</w:t>
            </w:r>
          </w:p>
          <w:p w:rsidR="000F70DD" w:rsidRPr="000F70DD" w:rsidRDefault="000F70DD">
            <w:pPr>
              <w:spacing w:line="320" w:lineRule="exact"/>
              <w:rPr>
                <w:rFonts w:eastAsia="標楷體"/>
                <w:sz w:val="23"/>
                <w:szCs w:val="23"/>
              </w:rPr>
            </w:pPr>
            <w:r w:rsidRPr="000F70DD">
              <w:rPr>
                <w:rFonts w:eastAsia="標楷體"/>
                <w:sz w:val="23"/>
                <w:szCs w:val="23"/>
              </w:rPr>
              <w:t>6-3-2-3</w:t>
            </w:r>
            <w:r w:rsidRPr="000F70DD">
              <w:rPr>
                <w:rFonts w:eastAsia="標楷體" w:hAnsi="標楷體"/>
                <w:sz w:val="23"/>
                <w:szCs w:val="23"/>
              </w:rPr>
              <w:t>面對問題時，能做多方思考，提出解決方法。</w:t>
            </w:r>
          </w:p>
          <w:p w:rsidR="000F70DD" w:rsidRPr="000F70DD" w:rsidRDefault="000F70DD">
            <w:pPr>
              <w:spacing w:line="320" w:lineRule="exact"/>
              <w:rPr>
                <w:rFonts w:eastAsia="標楷體"/>
              </w:rPr>
            </w:pPr>
            <w:r w:rsidRPr="000F70DD">
              <w:rPr>
                <w:rFonts w:eastAsia="標楷體"/>
              </w:rPr>
              <w:t>6-3-3-1</w:t>
            </w:r>
            <w:r w:rsidRPr="000F70DD">
              <w:rPr>
                <w:rFonts w:eastAsia="標楷體" w:hAnsi="標楷體"/>
              </w:rPr>
              <w:t>能規劃、組織探討活動。</w:t>
            </w:r>
          </w:p>
          <w:p w:rsidR="000F70DD" w:rsidRPr="008D733F" w:rsidRDefault="000F70DD">
            <w:pPr>
              <w:spacing w:line="320" w:lineRule="exact"/>
              <w:rPr>
                <w:rFonts w:eastAsia="標楷體"/>
                <w:b/>
                <w:color w:val="0000FF"/>
              </w:rPr>
            </w:pPr>
            <w:r w:rsidRPr="008D733F">
              <w:rPr>
                <w:rFonts w:eastAsia="標楷體"/>
                <w:b/>
                <w:color w:val="0000FF"/>
              </w:rPr>
              <w:t>[</w:t>
            </w:r>
            <w:r w:rsidRPr="008D733F">
              <w:rPr>
                <w:rFonts w:eastAsia="標楷體" w:hAnsi="標楷體"/>
                <w:b/>
                <w:color w:val="0000FF"/>
              </w:rPr>
              <w:t>國語</w:t>
            </w:r>
            <w:r w:rsidRPr="008D733F">
              <w:rPr>
                <w:rFonts w:eastAsia="標楷體"/>
                <w:b/>
                <w:color w:val="0000FF"/>
              </w:rPr>
              <w:t>]</w:t>
            </w:r>
          </w:p>
          <w:p w:rsidR="000F70DD" w:rsidRPr="008D733F" w:rsidRDefault="000F70DD">
            <w:pPr>
              <w:spacing w:line="320" w:lineRule="exact"/>
              <w:rPr>
                <w:rFonts w:eastAsia="標楷體"/>
                <w:sz w:val="23"/>
                <w:szCs w:val="23"/>
              </w:rPr>
            </w:pPr>
            <w:r w:rsidRPr="008D733F">
              <w:rPr>
                <w:rFonts w:eastAsia="標楷體"/>
                <w:sz w:val="23"/>
                <w:szCs w:val="23"/>
              </w:rPr>
              <w:t>3-3-3-4</w:t>
            </w:r>
            <w:r w:rsidRPr="008D733F">
              <w:rPr>
                <w:rFonts w:eastAsia="標楷體" w:hAnsi="標楷體"/>
                <w:sz w:val="23"/>
                <w:szCs w:val="23"/>
              </w:rPr>
              <w:t>能利用電子科技，統整訊息的內容，作詳細報告。</w:t>
            </w:r>
          </w:p>
          <w:p w:rsidR="000F70DD" w:rsidRPr="00897F60" w:rsidRDefault="000F70DD">
            <w:pPr>
              <w:spacing w:line="320" w:lineRule="exact"/>
              <w:rPr>
                <w:rFonts w:ascii="標楷體" w:eastAsia="標楷體" w:cs="標楷體"/>
                <w:color w:val="808080" w:themeColor="background1" w:themeShade="80"/>
                <w:sz w:val="23"/>
                <w:szCs w:val="23"/>
              </w:rPr>
            </w:pPr>
            <w:r w:rsidRPr="008D733F">
              <w:rPr>
                <w:sz w:val="23"/>
                <w:szCs w:val="23"/>
              </w:rPr>
              <w:t>6-3-2-3</w:t>
            </w:r>
            <w:r w:rsidRPr="008D733F">
              <w:rPr>
                <w:rFonts w:ascii="標楷體" w:eastAsia="標楷體" w:cs="標楷體" w:hint="eastAsia"/>
                <w:sz w:val="23"/>
                <w:szCs w:val="23"/>
              </w:rPr>
              <w:t>練習從審題、立意、選材、安排段落及組織等步驟，習寫作文。</w:t>
            </w:r>
          </w:p>
          <w:p w:rsidR="000F70DD" w:rsidRDefault="000F70DD">
            <w:pPr>
              <w:spacing w:line="320" w:lineRule="exact"/>
              <w:rPr>
                <w:rFonts w:ascii="標楷體" w:eastAsia="標楷體" w:hAnsi="標楷體"/>
              </w:rPr>
            </w:pPr>
          </w:p>
        </w:tc>
      </w:tr>
      <w:tr w:rsidR="00FA0CC5">
        <w:trPr>
          <w:trHeight w:val="138"/>
          <w:jc w:val="center"/>
        </w:trPr>
        <w:tc>
          <w:tcPr>
            <w:tcW w:w="1574" w:type="dxa"/>
            <w:vMerge/>
            <w:shd w:val="clear" w:color="auto" w:fill="F2F2F2"/>
            <w:vAlign w:val="center"/>
          </w:tcPr>
          <w:p w:rsidR="00FA0CC5" w:rsidRDefault="00FA0CC5">
            <w:pPr>
              <w:jc w:val="both"/>
              <w:rPr>
                <w:rFonts w:eastAsia="標楷體"/>
              </w:rPr>
            </w:pPr>
          </w:p>
        </w:tc>
        <w:tc>
          <w:tcPr>
            <w:tcW w:w="593" w:type="dxa"/>
            <w:vAlign w:val="center"/>
          </w:tcPr>
          <w:p w:rsidR="00FA0CC5" w:rsidRDefault="007C0D72">
            <w:pPr>
              <w:spacing w:line="320" w:lineRule="exact"/>
              <w:jc w:val="center"/>
              <w:rPr>
                <w:rFonts w:eastAsia="標楷體"/>
                <w:color w:val="000000"/>
              </w:rPr>
            </w:pPr>
            <w:r>
              <w:rPr>
                <w:rFonts w:eastAsia="標楷體" w:hint="eastAsia"/>
                <w:color w:val="000000"/>
              </w:rPr>
              <w:t>重大</w:t>
            </w:r>
          </w:p>
          <w:p w:rsidR="00FA0CC5" w:rsidRDefault="007C0D72">
            <w:pPr>
              <w:spacing w:line="320" w:lineRule="exact"/>
              <w:jc w:val="center"/>
              <w:rPr>
                <w:rFonts w:eastAsia="標楷體"/>
              </w:rPr>
            </w:pPr>
            <w:r>
              <w:rPr>
                <w:rFonts w:eastAsia="標楷體" w:hint="eastAsia"/>
                <w:color w:val="000000"/>
              </w:rPr>
              <w:t>議題</w:t>
            </w:r>
          </w:p>
        </w:tc>
        <w:tc>
          <w:tcPr>
            <w:tcW w:w="7498" w:type="dxa"/>
            <w:gridSpan w:val="3"/>
          </w:tcPr>
          <w:p w:rsidR="00FA0CC5" w:rsidRPr="00C1764A" w:rsidRDefault="000F70DD">
            <w:pPr>
              <w:spacing w:line="320" w:lineRule="exact"/>
              <w:rPr>
                <w:rFonts w:eastAsia="標楷體"/>
                <w:b/>
                <w:color w:val="0000FF"/>
              </w:rPr>
            </w:pPr>
            <w:r w:rsidRPr="00C1764A">
              <w:rPr>
                <w:rFonts w:eastAsia="標楷體"/>
                <w:b/>
                <w:color w:val="0000FF"/>
              </w:rPr>
              <w:t>[</w:t>
            </w:r>
            <w:r w:rsidRPr="00C1764A">
              <w:rPr>
                <w:rFonts w:eastAsia="標楷體" w:hAnsi="標楷體"/>
                <w:b/>
                <w:color w:val="0000FF"/>
              </w:rPr>
              <w:t>環境教育</w:t>
            </w:r>
            <w:r w:rsidRPr="00C1764A">
              <w:rPr>
                <w:rFonts w:eastAsia="標楷體"/>
                <w:b/>
                <w:color w:val="0000FF"/>
              </w:rPr>
              <w:t>]</w:t>
            </w:r>
          </w:p>
          <w:p w:rsidR="000F70DD" w:rsidRPr="00C1764A" w:rsidRDefault="000F70DD">
            <w:pPr>
              <w:spacing w:line="320" w:lineRule="exact"/>
              <w:rPr>
                <w:rFonts w:eastAsia="標楷體"/>
                <w:sz w:val="23"/>
                <w:szCs w:val="23"/>
              </w:rPr>
            </w:pPr>
            <w:r w:rsidRPr="00C1764A">
              <w:rPr>
                <w:rFonts w:eastAsia="標楷體"/>
                <w:sz w:val="23"/>
                <w:szCs w:val="23"/>
              </w:rPr>
              <w:t xml:space="preserve">4-3-1 </w:t>
            </w:r>
            <w:r w:rsidRPr="00C1764A">
              <w:rPr>
                <w:rFonts w:eastAsia="標楷體" w:hAnsi="標楷體"/>
                <w:sz w:val="23"/>
                <w:szCs w:val="23"/>
              </w:rPr>
              <w:t>能藉由各種媒介探究國內外環境問題，並歸納其發生的可能原因。</w:t>
            </w:r>
          </w:p>
          <w:p w:rsidR="000F70DD" w:rsidRPr="00C1764A" w:rsidRDefault="000F70DD" w:rsidP="00C1764A">
            <w:pPr>
              <w:spacing w:line="320" w:lineRule="exact"/>
              <w:ind w:left="609" w:hangingChars="265" w:hanging="609"/>
              <w:rPr>
                <w:rFonts w:eastAsia="標楷體"/>
                <w:sz w:val="23"/>
                <w:szCs w:val="23"/>
              </w:rPr>
            </w:pPr>
            <w:r w:rsidRPr="00C1764A">
              <w:rPr>
                <w:rFonts w:eastAsia="標楷體"/>
                <w:sz w:val="23"/>
                <w:szCs w:val="23"/>
              </w:rPr>
              <w:t xml:space="preserve">3-3-2 </w:t>
            </w:r>
            <w:r w:rsidRPr="00C1764A">
              <w:rPr>
                <w:rFonts w:eastAsia="標楷體" w:hAnsi="標楷體"/>
                <w:sz w:val="23"/>
                <w:szCs w:val="23"/>
              </w:rPr>
              <w:t>能主動親近並關懷學校與社區的環境，並透過對於相關環境議題的瞭解，體會環境權的重要。</w:t>
            </w:r>
          </w:p>
          <w:p w:rsidR="000F70DD" w:rsidRPr="00C1764A" w:rsidRDefault="000F70DD">
            <w:pPr>
              <w:spacing w:line="320" w:lineRule="exact"/>
              <w:rPr>
                <w:rFonts w:eastAsia="標楷體"/>
                <w:sz w:val="23"/>
                <w:szCs w:val="23"/>
              </w:rPr>
            </w:pPr>
            <w:r w:rsidRPr="00C1764A">
              <w:rPr>
                <w:rFonts w:eastAsia="標楷體"/>
                <w:sz w:val="23"/>
                <w:szCs w:val="23"/>
              </w:rPr>
              <w:t>5-3-2</w:t>
            </w:r>
            <w:r w:rsidRPr="00C1764A">
              <w:rPr>
                <w:rFonts w:eastAsia="標楷體" w:hAnsi="標楷體"/>
                <w:sz w:val="23"/>
                <w:szCs w:val="23"/>
              </w:rPr>
              <w:t>執行日常生活中進行對環境友善的行動。</w:t>
            </w:r>
          </w:p>
          <w:p w:rsidR="00C1764A" w:rsidRPr="00C1764A" w:rsidRDefault="00C1764A" w:rsidP="00C1764A">
            <w:pPr>
              <w:spacing w:line="320" w:lineRule="exact"/>
              <w:rPr>
                <w:rFonts w:eastAsia="標楷體"/>
                <w:b/>
                <w:color w:val="0000FF"/>
                <w:sz w:val="23"/>
                <w:szCs w:val="23"/>
              </w:rPr>
            </w:pPr>
            <w:r w:rsidRPr="00C1764A">
              <w:rPr>
                <w:rFonts w:eastAsia="標楷體"/>
                <w:b/>
                <w:color w:val="0000FF"/>
                <w:sz w:val="23"/>
                <w:szCs w:val="23"/>
              </w:rPr>
              <w:t>[</w:t>
            </w:r>
            <w:r w:rsidRPr="00C1764A">
              <w:rPr>
                <w:rFonts w:eastAsia="標楷體" w:hAnsi="標楷體"/>
                <w:b/>
                <w:color w:val="0000FF"/>
                <w:sz w:val="23"/>
                <w:szCs w:val="23"/>
              </w:rPr>
              <w:t>資訊教育</w:t>
            </w:r>
            <w:r w:rsidRPr="00C1764A">
              <w:rPr>
                <w:rFonts w:eastAsia="標楷體"/>
                <w:b/>
                <w:color w:val="0000FF"/>
                <w:sz w:val="23"/>
                <w:szCs w:val="23"/>
              </w:rPr>
              <w:t>]</w:t>
            </w:r>
          </w:p>
          <w:p w:rsidR="00C1764A" w:rsidRPr="00C1764A" w:rsidRDefault="00C1764A" w:rsidP="00C1764A">
            <w:pPr>
              <w:spacing w:line="320" w:lineRule="exact"/>
              <w:rPr>
                <w:rFonts w:eastAsia="標楷體"/>
                <w:sz w:val="23"/>
                <w:szCs w:val="23"/>
              </w:rPr>
            </w:pPr>
            <w:r w:rsidRPr="00C1764A">
              <w:rPr>
                <w:rFonts w:eastAsia="標楷體"/>
                <w:sz w:val="23"/>
                <w:szCs w:val="23"/>
              </w:rPr>
              <w:t xml:space="preserve">2-3-2 </w:t>
            </w:r>
            <w:r w:rsidRPr="00C1764A">
              <w:rPr>
                <w:rFonts w:eastAsia="標楷體" w:hAnsi="標楷體"/>
                <w:sz w:val="23"/>
                <w:szCs w:val="23"/>
              </w:rPr>
              <w:t>能操作及應用電腦多媒體設備。</w:t>
            </w:r>
          </w:p>
          <w:p w:rsidR="00C1764A" w:rsidRPr="00C1764A" w:rsidRDefault="00C1764A" w:rsidP="00C1764A">
            <w:pPr>
              <w:spacing w:line="320" w:lineRule="exact"/>
              <w:rPr>
                <w:rFonts w:eastAsia="標楷體"/>
                <w:sz w:val="23"/>
                <w:szCs w:val="23"/>
              </w:rPr>
            </w:pPr>
            <w:r w:rsidRPr="00C1764A">
              <w:rPr>
                <w:rFonts w:eastAsia="標楷體"/>
                <w:sz w:val="23"/>
                <w:szCs w:val="23"/>
              </w:rPr>
              <w:t xml:space="preserve">3-3-3 </w:t>
            </w:r>
            <w:r w:rsidRPr="00C1764A">
              <w:rPr>
                <w:rFonts w:eastAsia="標楷體" w:hAnsi="標楷體"/>
                <w:sz w:val="23"/>
                <w:szCs w:val="23"/>
              </w:rPr>
              <w:t>能使用多媒體編輯軟體進行影音資料的製作。</w:t>
            </w:r>
          </w:p>
          <w:p w:rsidR="00C1764A" w:rsidRDefault="00C1764A" w:rsidP="00C1764A">
            <w:pPr>
              <w:spacing w:line="320" w:lineRule="exact"/>
              <w:rPr>
                <w:rFonts w:eastAsia="標楷體" w:hAnsi="標楷體"/>
                <w:sz w:val="23"/>
                <w:szCs w:val="23"/>
              </w:rPr>
            </w:pPr>
            <w:r w:rsidRPr="00C1764A">
              <w:rPr>
                <w:rFonts w:eastAsia="標楷體"/>
                <w:sz w:val="23"/>
                <w:szCs w:val="23"/>
              </w:rPr>
              <w:t xml:space="preserve">4-3-5 </w:t>
            </w:r>
            <w:r w:rsidRPr="00C1764A">
              <w:rPr>
                <w:rFonts w:eastAsia="標楷體" w:hAnsi="標楷體"/>
                <w:sz w:val="23"/>
                <w:szCs w:val="23"/>
              </w:rPr>
              <w:t>能利用搜尋引擎及搜尋技巧尋找合適的網路資源。</w:t>
            </w:r>
          </w:p>
          <w:p w:rsidR="000F70DD" w:rsidRPr="00C1764A" w:rsidRDefault="000F70DD" w:rsidP="00C1764A">
            <w:pPr>
              <w:spacing w:line="320" w:lineRule="exact"/>
              <w:rPr>
                <w:rFonts w:eastAsia="標楷體"/>
                <w:b/>
                <w:color w:val="0000FF"/>
                <w:sz w:val="23"/>
                <w:szCs w:val="23"/>
              </w:rPr>
            </w:pPr>
            <w:r w:rsidRPr="00C1764A">
              <w:rPr>
                <w:rFonts w:eastAsia="標楷體"/>
                <w:b/>
                <w:color w:val="0000FF"/>
                <w:sz w:val="23"/>
                <w:szCs w:val="23"/>
              </w:rPr>
              <w:t>[</w:t>
            </w:r>
            <w:r w:rsidRPr="00C1764A">
              <w:rPr>
                <w:rFonts w:eastAsia="標楷體" w:hAnsi="標楷體"/>
                <w:b/>
                <w:color w:val="0000FF"/>
                <w:sz w:val="23"/>
                <w:szCs w:val="23"/>
              </w:rPr>
              <w:t>家政教育</w:t>
            </w:r>
            <w:r w:rsidRPr="00C1764A">
              <w:rPr>
                <w:rFonts w:eastAsia="標楷體"/>
                <w:b/>
                <w:color w:val="0000FF"/>
                <w:sz w:val="23"/>
                <w:szCs w:val="23"/>
              </w:rPr>
              <w:t>]</w:t>
            </w:r>
          </w:p>
          <w:p w:rsidR="00C1764A" w:rsidRDefault="000F70DD" w:rsidP="00C1764A">
            <w:pPr>
              <w:spacing w:line="320" w:lineRule="exact"/>
            </w:pPr>
            <w:r w:rsidRPr="00C1764A">
              <w:rPr>
                <w:rFonts w:eastAsia="標楷體"/>
                <w:sz w:val="23"/>
                <w:szCs w:val="23"/>
              </w:rPr>
              <w:t>1-3-6</w:t>
            </w:r>
            <w:r w:rsidRPr="00C1764A">
              <w:rPr>
                <w:rFonts w:eastAsia="標楷體" w:hAnsi="標楷體"/>
                <w:sz w:val="23"/>
                <w:szCs w:val="23"/>
              </w:rPr>
              <w:t>運用烹調方法，製作簡易餐點。</w:t>
            </w:r>
          </w:p>
        </w:tc>
      </w:tr>
      <w:tr w:rsidR="00FA0CC5">
        <w:trPr>
          <w:jc w:val="center"/>
        </w:trPr>
        <w:tc>
          <w:tcPr>
            <w:tcW w:w="1574" w:type="dxa"/>
            <w:shd w:val="clear" w:color="auto" w:fill="F2F2F2"/>
            <w:vAlign w:val="center"/>
          </w:tcPr>
          <w:p w:rsidR="00FA0CC5" w:rsidRDefault="007C0D72">
            <w:pPr>
              <w:jc w:val="both"/>
              <w:rPr>
                <w:rFonts w:eastAsia="標楷體"/>
              </w:rPr>
            </w:pPr>
            <w:r>
              <w:rPr>
                <w:rFonts w:eastAsia="標楷體" w:hint="eastAsia"/>
              </w:rPr>
              <w:t>八、教學目標</w:t>
            </w:r>
          </w:p>
        </w:tc>
        <w:tc>
          <w:tcPr>
            <w:tcW w:w="8091" w:type="dxa"/>
            <w:gridSpan w:val="4"/>
          </w:tcPr>
          <w:p w:rsidR="00FA0CC5" w:rsidRDefault="00AD3382" w:rsidP="002C140D">
            <w:pPr>
              <w:spacing w:line="320" w:lineRule="exact"/>
              <w:rPr>
                <w:rFonts w:eastAsia="標楷體"/>
                <w:szCs w:val="22"/>
              </w:rPr>
            </w:pPr>
            <w:r>
              <w:rPr>
                <w:rFonts w:eastAsia="標楷體" w:hint="eastAsia"/>
                <w:szCs w:val="22"/>
              </w:rPr>
              <w:t>1.</w:t>
            </w:r>
            <w:r>
              <w:rPr>
                <w:rFonts w:eastAsia="標楷體" w:hint="eastAsia"/>
                <w:szCs w:val="22"/>
              </w:rPr>
              <w:t>藉由</w:t>
            </w:r>
            <w:r>
              <w:rPr>
                <w:rFonts w:eastAsia="標楷體" w:hint="eastAsia"/>
                <w:szCs w:val="22"/>
              </w:rPr>
              <w:t>ORID</w:t>
            </w:r>
            <w:r>
              <w:rPr>
                <w:rFonts w:eastAsia="標楷體" w:hint="eastAsia"/>
                <w:szCs w:val="22"/>
              </w:rPr>
              <w:t>焦點討論法引導學童關注「</w:t>
            </w:r>
            <w:r>
              <w:rPr>
                <w:rFonts w:eastAsia="標楷體" w:hint="eastAsia"/>
              </w:rPr>
              <w:t>世界蔬醒日</w:t>
            </w:r>
            <w:r>
              <w:rPr>
                <w:rFonts w:eastAsia="標楷體" w:hint="eastAsia"/>
                <w:szCs w:val="22"/>
              </w:rPr>
              <w:t>」。</w:t>
            </w:r>
          </w:p>
          <w:p w:rsidR="00AD3382" w:rsidRDefault="00AD3382" w:rsidP="002C140D">
            <w:pPr>
              <w:spacing w:line="320" w:lineRule="exact"/>
              <w:rPr>
                <w:rFonts w:eastAsia="標楷體"/>
                <w:szCs w:val="22"/>
              </w:rPr>
            </w:pPr>
            <w:r>
              <w:rPr>
                <w:rFonts w:eastAsia="標楷體" w:hint="eastAsia"/>
                <w:szCs w:val="22"/>
              </w:rPr>
              <w:t>2.</w:t>
            </w:r>
            <w:r w:rsidR="00596011">
              <w:rPr>
                <w:rFonts w:eastAsia="標楷體" w:hint="eastAsia"/>
                <w:szCs w:val="22"/>
              </w:rPr>
              <w:t>藉由實際種植蔬菜及資料查詢，讓學童製作明志農場蔬菜圖鑑。</w:t>
            </w:r>
          </w:p>
          <w:p w:rsidR="00AD3382" w:rsidRPr="002C140D" w:rsidRDefault="00596011" w:rsidP="002C140D">
            <w:pPr>
              <w:spacing w:line="320" w:lineRule="exact"/>
              <w:rPr>
                <w:rFonts w:eastAsia="標楷體"/>
                <w:szCs w:val="22"/>
              </w:rPr>
            </w:pPr>
            <w:r>
              <w:rPr>
                <w:rFonts w:eastAsia="標楷體" w:hint="eastAsia"/>
                <w:szCs w:val="22"/>
              </w:rPr>
              <w:t>3.</w:t>
            </w:r>
            <w:r>
              <w:rPr>
                <w:rFonts w:eastAsia="標楷體" w:hint="eastAsia"/>
                <w:szCs w:val="22"/>
              </w:rPr>
              <w:t>藉由實際烹煮蔬食料理，讓學童</w:t>
            </w:r>
            <w:r w:rsidR="000D5A37">
              <w:rPr>
                <w:rFonts w:eastAsia="標楷體" w:hint="eastAsia"/>
                <w:szCs w:val="22"/>
              </w:rPr>
              <w:t>製作電子料理食譜。</w:t>
            </w:r>
          </w:p>
        </w:tc>
      </w:tr>
      <w:tr w:rsidR="00FA0CC5">
        <w:trPr>
          <w:jc w:val="center"/>
        </w:trPr>
        <w:tc>
          <w:tcPr>
            <w:tcW w:w="1574" w:type="dxa"/>
            <w:shd w:val="clear" w:color="auto" w:fill="F2F2F2"/>
            <w:vAlign w:val="center"/>
          </w:tcPr>
          <w:p w:rsidR="00FA0CC5" w:rsidRDefault="007C0D72">
            <w:pPr>
              <w:jc w:val="both"/>
              <w:rPr>
                <w:rFonts w:eastAsia="標楷體"/>
              </w:rPr>
            </w:pPr>
            <w:r>
              <w:rPr>
                <w:rFonts w:eastAsia="標楷體" w:hint="eastAsia"/>
              </w:rPr>
              <w:t>教學方法</w:t>
            </w:r>
          </w:p>
        </w:tc>
        <w:tc>
          <w:tcPr>
            <w:tcW w:w="8091" w:type="dxa"/>
            <w:gridSpan w:val="4"/>
          </w:tcPr>
          <w:p w:rsidR="00FA0CC5" w:rsidRDefault="007B2CC2" w:rsidP="007B2CC2">
            <w:pPr>
              <w:snapToGrid w:val="0"/>
              <w:jc w:val="both"/>
              <w:rPr>
                <w:rFonts w:eastAsia="標楷體" w:hAnsi="標楷體"/>
              </w:rPr>
            </w:pPr>
            <w:r>
              <w:rPr>
                <w:rFonts w:eastAsia="標楷體" w:hAnsi="標楷體" w:hint="eastAsia"/>
              </w:rPr>
              <w:t>問題</w:t>
            </w:r>
            <w:r w:rsidRPr="00245A3F">
              <w:rPr>
                <w:rFonts w:eastAsia="標楷體" w:hAnsi="標楷體"/>
              </w:rPr>
              <w:t>導向</w:t>
            </w:r>
            <w:r>
              <w:rPr>
                <w:rFonts w:eastAsia="標楷體" w:hAnsi="標楷體" w:hint="eastAsia"/>
              </w:rPr>
              <w:t>策略、專題導向策略、</w:t>
            </w:r>
            <w:r w:rsidRPr="00245A3F">
              <w:rPr>
                <w:rFonts w:eastAsia="標楷體" w:hAnsi="標楷體"/>
              </w:rPr>
              <w:t>即時回饋策略</w:t>
            </w:r>
            <w:r>
              <w:rPr>
                <w:rFonts w:eastAsia="標楷體" w:hAnsi="標楷體" w:hint="eastAsia"/>
              </w:rPr>
              <w:t>、</w:t>
            </w:r>
            <w:r w:rsidRPr="00245A3F">
              <w:rPr>
                <w:rFonts w:eastAsia="標楷體" w:hAnsi="標楷體"/>
              </w:rPr>
              <w:t>資料蒐集策略</w:t>
            </w:r>
            <w:r>
              <w:rPr>
                <w:rFonts w:eastAsia="標楷體" w:hAnsi="標楷體" w:hint="eastAsia"/>
              </w:rPr>
              <w:t>、</w:t>
            </w:r>
          </w:p>
          <w:p w:rsidR="007B2CC2" w:rsidRDefault="007B2CC2" w:rsidP="007B2CC2">
            <w:pPr>
              <w:tabs>
                <w:tab w:val="left" w:pos="5121"/>
              </w:tabs>
              <w:snapToGrid w:val="0"/>
              <w:jc w:val="both"/>
              <w:rPr>
                <w:rFonts w:eastAsia="標楷體"/>
                <w:szCs w:val="22"/>
              </w:rPr>
            </w:pPr>
            <w:r w:rsidRPr="00245A3F">
              <w:rPr>
                <w:rFonts w:eastAsia="標楷體" w:hAnsi="標楷體"/>
              </w:rPr>
              <w:t>同儕互評策略</w:t>
            </w:r>
            <w:r>
              <w:rPr>
                <w:rFonts w:eastAsia="標楷體" w:hAnsi="標楷體" w:hint="eastAsia"/>
              </w:rPr>
              <w:t>、</w:t>
            </w:r>
            <w:r w:rsidRPr="00245A3F">
              <w:rPr>
                <w:rFonts w:eastAsia="標楷體" w:hAnsi="標楷體"/>
              </w:rPr>
              <w:t>簡報發表策略</w:t>
            </w:r>
          </w:p>
        </w:tc>
      </w:tr>
    </w:tbl>
    <w:p w:rsidR="00FA0CC5" w:rsidRDefault="00FA0CC5">
      <w:pPr>
        <w:ind w:left="396" w:hangingChars="165" w:hanging="396"/>
        <w:rPr>
          <w:rFonts w:eastAsia="標楷體"/>
        </w:rPr>
      </w:pPr>
    </w:p>
    <w:p w:rsidR="00FA0CC5" w:rsidRDefault="00FA0CC5">
      <w:pPr>
        <w:ind w:left="396" w:hangingChars="165" w:hanging="396"/>
        <w:rPr>
          <w:rFonts w:eastAsia="標楷體"/>
        </w:rPr>
      </w:pPr>
    </w:p>
    <w:p w:rsidR="002C140D" w:rsidRDefault="002C140D">
      <w:pPr>
        <w:widowControl/>
        <w:rPr>
          <w:rFonts w:eastAsia="標楷體"/>
        </w:rPr>
      </w:pPr>
      <w:r>
        <w:rPr>
          <w:rFonts w:eastAsia="標楷體"/>
        </w:rPr>
        <w:br w:type="page"/>
      </w:r>
    </w:p>
    <w:tbl>
      <w:tblPr>
        <w:tblStyle w:val="ab"/>
        <w:tblW w:w="0" w:type="auto"/>
        <w:jc w:val="center"/>
        <w:tblLook w:val="04A0"/>
      </w:tblPr>
      <w:tblGrid>
        <w:gridCol w:w="465"/>
        <w:gridCol w:w="3081"/>
        <w:gridCol w:w="11"/>
        <w:gridCol w:w="209"/>
        <w:gridCol w:w="2869"/>
        <w:gridCol w:w="14"/>
        <w:gridCol w:w="96"/>
        <w:gridCol w:w="2996"/>
      </w:tblGrid>
      <w:tr w:rsidR="00FA0CC5" w:rsidTr="006A0E33">
        <w:trPr>
          <w:jc w:val="center"/>
        </w:trPr>
        <w:tc>
          <w:tcPr>
            <w:tcW w:w="465" w:type="dxa"/>
          </w:tcPr>
          <w:p w:rsidR="00FA0CC5" w:rsidRDefault="007C0D72">
            <w:pPr>
              <w:rPr>
                <w:rFonts w:eastAsia="標楷體"/>
              </w:rPr>
            </w:pPr>
            <w:r>
              <w:rPr>
                <w:rFonts w:eastAsia="標楷體" w:hint="eastAsia"/>
                <w:kern w:val="0"/>
              </w:rPr>
              <w:lastRenderedPageBreak/>
              <w:t>教學模式</w:t>
            </w:r>
          </w:p>
        </w:tc>
        <w:tc>
          <w:tcPr>
            <w:tcW w:w="9276" w:type="dxa"/>
            <w:gridSpan w:val="7"/>
            <w:tcBorders>
              <w:bottom w:val="single" w:sz="4" w:space="0" w:color="auto"/>
            </w:tcBorders>
            <w:vAlign w:val="center"/>
          </w:tcPr>
          <w:p w:rsidR="00FA0CC5" w:rsidRDefault="007C0D72">
            <w:pPr>
              <w:jc w:val="center"/>
              <w:rPr>
                <w:rFonts w:eastAsia="標楷體" w:hAnsi="標楷體"/>
                <w:b/>
              </w:rPr>
            </w:pPr>
            <w:r>
              <w:rPr>
                <w:rFonts w:eastAsia="標楷體" w:hAnsi="標楷體" w:hint="eastAsia"/>
                <w:b/>
              </w:rPr>
              <w:t>教學設計與流程</w:t>
            </w:r>
          </w:p>
        </w:tc>
      </w:tr>
      <w:tr w:rsidR="00FA0CC5" w:rsidTr="006A0E33">
        <w:trPr>
          <w:jc w:val="center"/>
        </w:trPr>
        <w:tc>
          <w:tcPr>
            <w:tcW w:w="465" w:type="dxa"/>
            <w:vMerge w:val="restart"/>
          </w:tcPr>
          <w:p w:rsidR="00FA0CC5" w:rsidRDefault="007C0D72">
            <w:pPr>
              <w:rPr>
                <w:rFonts w:eastAsia="標楷體"/>
              </w:rPr>
            </w:pPr>
            <w:r>
              <w:rPr>
                <w:rFonts w:eastAsia="標楷體"/>
                <w:color w:val="FF0000"/>
                <w:sz w:val="28"/>
              </w:rPr>
              <w:t>E</w:t>
            </w:r>
            <w:r>
              <w:rPr>
                <w:rFonts w:eastAsia="標楷體" w:hint="eastAsia"/>
              </w:rPr>
              <w:t>參與情境</w:t>
            </w:r>
          </w:p>
        </w:tc>
        <w:tc>
          <w:tcPr>
            <w:tcW w:w="9276" w:type="dxa"/>
            <w:gridSpan w:val="7"/>
            <w:shd w:val="clear" w:color="auto" w:fill="CCFFFF"/>
          </w:tcPr>
          <w:p w:rsidR="00FA0CC5" w:rsidRDefault="007C0D72">
            <w:pPr>
              <w:rPr>
                <w:rFonts w:eastAsia="標楷體"/>
                <w:b/>
              </w:rPr>
            </w:pPr>
            <w:r>
              <w:rPr>
                <w:rFonts w:eastAsia="標楷體"/>
                <w:b/>
              </w:rPr>
              <w:t>活動一：</w:t>
            </w:r>
            <w:r w:rsidR="002C140D">
              <w:rPr>
                <w:rFonts w:eastAsia="標楷體" w:hint="eastAsia"/>
                <w:b/>
              </w:rPr>
              <w:t>世界蔬醒日（自然課</w:t>
            </w:r>
            <w:r w:rsidR="002C140D">
              <w:rPr>
                <w:rFonts w:eastAsia="標楷體" w:hint="eastAsia"/>
                <w:b/>
              </w:rPr>
              <w:t>2</w:t>
            </w:r>
            <w:r w:rsidR="002C140D">
              <w:rPr>
                <w:rFonts w:eastAsia="標楷體" w:hint="eastAsia"/>
                <w:b/>
              </w:rPr>
              <w:t>堂）</w:t>
            </w:r>
          </w:p>
        </w:tc>
      </w:tr>
      <w:tr w:rsidR="00D87468" w:rsidTr="00B87255">
        <w:trPr>
          <w:trHeight w:val="2282"/>
          <w:jc w:val="center"/>
        </w:trPr>
        <w:tc>
          <w:tcPr>
            <w:tcW w:w="465" w:type="dxa"/>
            <w:vMerge/>
          </w:tcPr>
          <w:p w:rsidR="00FA0CC5" w:rsidRDefault="00FA0CC5">
            <w:pPr>
              <w:rPr>
                <w:rFonts w:eastAsia="標楷體"/>
              </w:rPr>
            </w:pPr>
          </w:p>
        </w:tc>
        <w:tc>
          <w:tcPr>
            <w:tcW w:w="3092" w:type="dxa"/>
            <w:gridSpan w:val="2"/>
            <w:vAlign w:val="center"/>
          </w:tcPr>
          <w:p w:rsidR="00FA0CC5" w:rsidRDefault="00D87468" w:rsidP="00B87255">
            <w:pPr>
              <w:jc w:val="center"/>
              <w:rPr>
                <w:rFonts w:eastAsia="標楷體"/>
              </w:rPr>
            </w:pPr>
            <w:r>
              <w:rPr>
                <w:rFonts w:eastAsia="標楷體" w:hint="eastAsia"/>
                <w:noProof/>
              </w:rPr>
              <w:drawing>
                <wp:inline distT="0" distB="0" distL="0" distR="0">
                  <wp:extent cx="1800000" cy="1357068"/>
                  <wp:effectExtent l="1905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800000" cy="1357068"/>
                          </a:xfrm>
                          <a:prstGeom prst="rect">
                            <a:avLst/>
                          </a:prstGeom>
                          <a:noFill/>
                          <a:ln>
                            <a:noFill/>
                          </a:ln>
                        </pic:spPr>
                      </pic:pic>
                    </a:graphicData>
                  </a:graphic>
                </wp:inline>
              </w:drawing>
            </w:r>
          </w:p>
        </w:tc>
        <w:tc>
          <w:tcPr>
            <w:tcW w:w="3092" w:type="dxa"/>
            <w:gridSpan w:val="3"/>
            <w:vAlign w:val="center"/>
          </w:tcPr>
          <w:p w:rsidR="00FA0CC5" w:rsidRDefault="00D87468" w:rsidP="00B87255">
            <w:pPr>
              <w:jc w:val="center"/>
              <w:rPr>
                <w:rFonts w:eastAsia="標楷體"/>
              </w:rPr>
            </w:pPr>
            <w:r>
              <w:rPr>
                <w:rFonts w:eastAsia="標楷體" w:hint="eastAsia"/>
                <w:noProof/>
              </w:rPr>
              <w:drawing>
                <wp:inline distT="0" distB="0" distL="0" distR="0">
                  <wp:extent cx="1800000" cy="1357068"/>
                  <wp:effectExtent l="1905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800000" cy="1357068"/>
                          </a:xfrm>
                          <a:prstGeom prst="rect">
                            <a:avLst/>
                          </a:prstGeom>
                          <a:noFill/>
                          <a:ln>
                            <a:noFill/>
                          </a:ln>
                        </pic:spPr>
                      </pic:pic>
                    </a:graphicData>
                  </a:graphic>
                </wp:inline>
              </w:drawing>
            </w:r>
          </w:p>
        </w:tc>
        <w:tc>
          <w:tcPr>
            <w:tcW w:w="3092" w:type="dxa"/>
            <w:gridSpan w:val="2"/>
            <w:vAlign w:val="center"/>
          </w:tcPr>
          <w:p w:rsidR="00FA0CC5" w:rsidRDefault="00967E2F" w:rsidP="00B87255">
            <w:pPr>
              <w:jc w:val="center"/>
              <w:rPr>
                <w:rFonts w:eastAsia="標楷體"/>
              </w:rPr>
            </w:pPr>
            <w:r>
              <w:rPr>
                <w:rFonts w:eastAsia="標楷體" w:hint="eastAsia"/>
                <w:noProof/>
              </w:rPr>
              <w:drawing>
                <wp:inline distT="0" distB="0" distL="0" distR="0">
                  <wp:extent cx="1800000" cy="1357068"/>
                  <wp:effectExtent l="1905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800000" cy="1357068"/>
                          </a:xfrm>
                          <a:prstGeom prst="rect">
                            <a:avLst/>
                          </a:prstGeom>
                          <a:noFill/>
                          <a:ln>
                            <a:noFill/>
                          </a:ln>
                        </pic:spPr>
                      </pic:pic>
                    </a:graphicData>
                  </a:graphic>
                </wp:inline>
              </w:drawing>
            </w:r>
          </w:p>
        </w:tc>
      </w:tr>
      <w:tr w:rsidR="00D87468" w:rsidTr="006A0E33">
        <w:trPr>
          <w:jc w:val="center"/>
        </w:trPr>
        <w:tc>
          <w:tcPr>
            <w:tcW w:w="465" w:type="dxa"/>
            <w:vMerge/>
          </w:tcPr>
          <w:p w:rsidR="00FA0CC5" w:rsidRDefault="00FA0CC5">
            <w:pPr>
              <w:rPr>
                <w:rFonts w:eastAsia="標楷體"/>
              </w:rPr>
            </w:pPr>
          </w:p>
        </w:tc>
        <w:tc>
          <w:tcPr>
            <w:tcW w:w="3092" w:type="dxa"/>
            <w:gridSpan w:val="2"/>
          </w:tcPr>
          <w:p w:rsidR="00FA0CC5" w:rsidRDefault="00D87468">
            <w:pPr>
              <w:rPr>
                <w:rFonts w:eastAsia="標楷體"/>
              </w:rPr>
            </w:pPr>
            <w:r>
              <w:rPr>
                <w:rFonts w:eastAsia="標楷體" w:hint="eastAsia"/>
              </w:rPr>
              <w:t>利用</w:t>
            </w:r>
            <w:r>
              <w:rPr>
                <w:rFonts w:eastAsia="標楷體" w:hAnsi="標楷體" w:hint="eastAsia"/>
              </w:rPr>
              <w:t>Ne</w:t>
            </w:r>
            <w:r>
              <w:rPr>
                <w:rFonts w:eastAsia="標楷體" w:hAnsi="標楷體"/>
              </w:rPr>
              <w:t>arpod</w:t>
            </w:r>
            <w:r>
              <w:rPr>
                <w:rFonts w:eastAsia="標楷體"/>
              </w:rPr>
              <w:t xml:space="preserve"> </w:t>
            </w:r>
            <w:r>
              <w:rPr>
                <w:rFonts w:eastAsia="標楷體" w:hint="eastAsia"/>
              </w:rPr>
              <w:t>進行世界蔬醒日課程</w:t>
            </w:r>
          </w:p>
        </w:tc>
        <w:tc>
          <w:tcPr>
            <w:tcW w:w="3092" w:type="dxa"/>
            <w:gridSpan w:val="3"/>
          </w:tcPr>
          <w:p w:rsidR="00FA0CC5" w:rsidRDefault="00D87468">
            <w:pPr>
              <w:rPr>
                <w:rFonts w:eastAsia="標楷體"/>
              </w:rPr>
            </w:pPr>
            <w:r>
              <w:rPr>
                <w:rFonts w:eastAsia="標楷體" w:hint="eastAsia"/>
              </w:rPr>
              <w:t>運用平板閱讀電子繪本</w:t>
            </w:r>
          </w:p>
        </w:tc>
        <w:tc>
          <w:tcPr>
            <w:tcW w:w="3092" w:type="dxa"/>
            <w:gridSpan w:val="2"/>
          </w:tcPr>
          <w:p w:rsidR="00FA0CC5" w:rsidRDefault="00D87468">
            <w:pPr>
              <w:rPr>
                <w:rFonts w:eastAsia="標楷體"/>
              </w:rPr>
            </w:pPr>
            <w:r>
              <w:rPr>
                <w:rFonts w:eastAsia="標楷體" w:hint="eastAsia"/>
              </w:rPr>
              <w:t>搭配</w:t>
            </w:r>
            <w:r>
              <w:rPr>
                <w:rFonts w:eastAsia="標楷體" w:hint="eastAsia"/>
              </w:rPr>
              <w:t>N</w:t>
            </w:r>
            <w:r>
              <w:rPr>
                <w:rFonts w:eastAsia="標楷體"/>
              </w:rPr>
              <w:t>earpod</w:t>
            </w:r>
            <w:r>
              <w:rPr>
                <w:rFonts w:eastAsia="標楷體" w:hint="eastAsia"/>
              </w:rPr>
              <w:t>課程內容書寫</w:t>
            </w:r>
            <w:r w:rsidR="004A4523">
              <w:rPr>
                <w:rFonts w:eastAsia="標楷體" w:hint="eastAsia"/>
              </w:rPr>
              <w:t>世界蔬醒日</w:t>
            </w:r>
            <w:r>
              <w:rPr>
                <w:rFonts w:eastAsia="標楷體" w:hint="eastAsia"/>
              </w:rPr>
              <w:t>學習單</w:t>
            </w:r>
          </w:p>
        </w:tc>
      </w:tr>
      <w:tr w:rsidR="00FA0CC5" w:rsidTr="006A0E33">
        <w:trPr>
          <w:jc w:val="center"/>
        </w:trPr>
        <w:tc>
          <w:tcPr>
            <w:tcW w:w="465" w:type="dxa"/>
            <w:vMerge/>
          </w:tcPr>
          <w:p w:rsidR="00FA0CC5" w:rsidRDefault="00FA0CC5">
            <w:pPr>
              <w:rPr>
                <w:rFonts w:eastAsia="標楷體"/>
              </w:rPr>
            </w:pPr>
          </w:p>
        </w:tc>
        <w:tc>
          <w:tcPr>
            <w:tcW w:w="9276" w:type="dxa"/>
            <w:gridSpan w:val="7"/>
            <w:shd w:val="clear" w:color="auto" w:fill="FDE9D9"/>
          </w:tcPr>
          <w:p w:rsidR="00FA0CC5" w:rsidRDefault="007C0D72">
            <w:pPr>
              <w:rPr>
                <w:rFonts w:eastAsia="標楷體"/>
              </w:rPr>
            </w:pPr>
            <w:r>
              <w:rPr>
                <w:rFonts w:eastAsia="標楷體" w:hAnsi="標楷體" w:hint="eastAsia"/>
              </w:rPr>
              <w:t>數位工具與資源：</w:t>
            </w:r>
            <w:r w:rsidR="00196D85">
              <w:rPr>
                <w:rFonts w:eastAsia="標楷體" w:hAnsi="標楷體" w:hint="eastAsia"/>
              </w:rPr>
              <w:t>Acer</w:t>
            </w:r>
            <w:r w:rsidR="00196D85">
              <w:rPr>
                <w:rFonts w:eastAsia="標楷體" w:hAnsi="標楷體" w:hint="eastAsia"/>
              </w:rPr>
              <w:t>平板、</w:t>
            </w:r>
            <w:r w:rsidR="00967E2F">
              <w:rPr>
                <w:rFonts w:eastAsia="標楷體" w:hAnsi="標楷體" w:hint="eastAsia"/>
              </w:rPr>
              <w:t>Ne</w:t>
            </w:r>
            <w:r w:rsidR="00967E2F">
              <w:rPr>
                <w:rFonts w:eastAsia="標楷體" w:hAnsi="標楷體"/>
              </w:rPr>
              <w:t>arpod</w:t>
            </w:r>
          </w:p>
        </w:tc>
      </w:tr>
      <w:tr w:rsidR="00FA0CC5" w:rsidTr="006A0E33">
        <w:trPr>
          <w:jc w:val="center"/>
        </w:trPr>
        <w:tc>
          <w:tcPr>
            <w:tcW w:w="465" w:type="dxa"/>
            <w:vMerge/>
          </w:tcPr>
          <w:p w:rsidR="00FA0CC5" w:rsidRDefault="00FA0CC5">
            <w:pPr>
              <w:rPr>
                <w:rFonts w:eastAsia="標楷體"/>
              </w:rPr>
            </w:pPr>
          </w:p>
        </w:tc>
        <w:tc>
          <w:tcPr>
            <w:tcW w:w="9276" w:type="dxa"/>
            <w:gridSpan w:val="7"/>
            <w:tcBorders>
              <w:bottom w:val="single" w:sz="4" w:space="0" w:color="auto"/>
            </w:tcBorders>
            <w:shd w:val="clear" w:color="auto" w:fill="F2DBDB"/>
          </w:tcPr>
          <w:p w:rsidR="00FA0CC5" w:rsidRDefault="007C0D72">
            <w:pPr>
              <w:rPr>
                <w:rFonts w:eastAsia="標楷體" w:hAnsi="標楷體"/>
              </w:rPr>
            </w:pPr>
            <w:r>
              <w:rPr>
                <w:rFonts w:eastAsia="標楷體" w:hAnsi="標楷體" w:hint="eastAsia"/>
                <w:color w:val="FF0000"/>
              </w:rPr>
              <w:t>E</w:t>
            </w:r>
            <w:r>
              <w:rPr>
                <w:rFonts w:eastAsia="標楷體" w:hAnsi="標楷體" w:hint="eastAsia"/>
              </w:rPr>
              <w:t>評量方式：</w:t>
            </w:r>
            <w:r w:rsidR="004A4523">
              <w:rPr>
                <w:rFonts w:eastAsia="標楷體" w:hint="eastAsia"/>
              </w:rPr>
              <w:t>N</w:t>
            </w:r>
            <w:r w:rsidR="004A4523">
              <w:rPr>
                <w:rFonts w:eastAsia="標楷體"/>
              </w:rPr>
              <w:t>earpod</w:t>
            </w:r>
            <w:r w:rsidR="004A4523">
              <w:rPr>
                <w:rFonts w:eastAsia="標楷體" w:hint="eastAsia"/>
              </w:rPr>
              <w:t>即時回饋、世界蔬醒日學習單</w:t>
            </w:r>
          </w:p>
        </w:tc>
      </w:tr>
      <w:tr w:rsidR="00FA0CC5" w:rsidTr="006A0E33">
        <w:trPr>
          <w:jc w:val="center"/>
        </w:trPr>
        <w:tc>
          <w:tcPr>
            <w:tcW w:w="465" w:type="dxa"/>
            <w:vMerge w:val="restart"/>
          </w:tcPr>
          <w:p w:rsidR="00FA0CC5" w:rsidRDefault="007C0D72">
            <w:pPr>
              <w:rPr>
                <w:rFonts w:eastAsia="標楷體"/>
              </w:rPr>
            </w:pPr>
            <w:r>
              <w:rPr>
                <w:rFonts w:eastAsia="標楷體"/>
                <w:color w:val="FF0000"/>
                <w:sz w:val="28"/>
              </w:rPr>
              <w:t>M</w:t>
            </w:r>
            <w:r>
              <w:rPr>
                <w:rFonts w:eastAsia="標楷體" w:hint="eastAsia"/>
              </w:rPr>
              <w:t>任務探索</w:t>
            </w:r>
          </w:p>
        </w:tc>
        <w:tc>
          <w:tcPr>
            <w:tcW w:w="9276" w:type="dxa"/>
            <w:gridSpan w:val="7"/>
            <w:shd w:val="clear" w:color="auto" w:fill="CCFFFF"/>
          </w:tcPr>
          <w:p w:rsidR="00FA0CC5" w:rsidRDefault="007C0D72">
            <w:pPr>
              <w:rPr>
                <w:rFonts w:eastAsia="標楷體"/>
                <w:b/>
              </w:rPr>
            </w:pPr>
            <w:r>
              <w:rPr>
                <w:rFonts w:eastAsia="標楷體"/>
                <w:b/>
              </w:rPr>
              <w:t>活動一：</w:t>
            </w:r>
            <w:r w:rsidR="002C140D">
              <w:rPr>
                <w:rFonts w:eastAsia="標楷體" w:hint="eastAsia"/>
                <w:b/>
              </w:rPr>
              <w:t>Food Festival</w:t>
            </w:r>
            <w:r w:rsidR="002C140D">
              <w:rPr>
                <w:rFonts w:eastAsia="標楷體" w:hint="eastAsia"/>
                <w:b/>
              </w:rPr>
              <w:t>（英語課</w:t>
            </w:r>
            <w:r w:rsidR="002C140D">
              <w:rPr>
                <w:rFonts w:eastAsia="標楷體" w:hint="eastAsia"/>
                <w:b/>
              </w:rPr>
              <w:t>2</w:t>
            </w:r>
            <w:r w:rsidR="002C140D">
              <w:rPr>
                <w:rFonts w:eastAsia="標楷體" w:hint="eastAsia"/>
                <w:b/>
              </w:rPr>
              <w:t>堂）</w:t>
            </w:r>
          </w:p>
        </w:tc>
      </w:tr>
      <w:tr w:rsidR="00D87468" w:rsidTr="008D1B91">
        <w:trPr>
          <w:trHeight w:val="2382"/>
          <w:jc w:val="center"/>
        </w:trPr>
        <w:tc>
          <w:tcPr>
            <w:tcW w:w="465" w:type="dxa"/>
            <w:vMerge/>
          </w:tcPr>
          <w:p w:rsidR="00FA0CC5" w:rsidRDefault="00FA0CC5">
            <w:pPr>
              <w:rPr>
                <w:rFonts w:eastAsia="標楷體"/>
              </w:rPr>
            </w:pPr>
          </w:p>
        </w:tc>
        <w:tc>
          <w:tcPr>
            <w:tcW w:w="3081" w:type="dxa"/>
            <w:vAlign w:val="center"/>
          </w:tcPr>
          <w:p w:rsidR="00FA0CC5" w:rsidRDefault="008D1B91" w:rsidP="008D1B91">
            <w:pPr>
              <w:jc w:val="center"/>
              <w:rPr>
                <w:rFonts w:eastAsia="標楷體"/>
              </w:rPr>
            </w:pPr>
            <w:r w:rsidRPr="008D1B91">
              <w:rPr>
                <w:rFonts w:eastAsia="標楷體"/>
                <w:noProof/>
              </w:rPr>
              <w:drawing>
                <wp:inline distT="0" distB="0" distL="0" distR="0">
                  <wp:extent cx="1800000" cy="1352727"/>
                  <wp:effectExtent l="19050" t="0" r="0" b="0"/>
                  <wp:docPr id="1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190315112642.jpg"/>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00000" cy="1352727"/>
                          </a:xfrm>
                          <a:prstGeom prst="rect">
                            <a:avLst/>
                          </a:prstGeom>
                        </pic:spPr>
                      </pic:pic>
                    </a:graphicData>
                  </a:graphic>
                </wp:inline>
              </w:drawing>
            </w:r>
          </w:p>
        </w:tc>
        <w:tc>
          <w:tcPr>
            <w:tcW w:w="3089" w:type="dxa"/>
            <w:gridSpan w:val="3"/>
            <w:vAlign w:val="center"/>
          </w:tcPr>
          <w:p w:rsidR="00FA0CC5" w:rsidRDefault="008D1B91" w:rsidP="008D1B91">
            <w:pPr>
              <w:jc w:val="center"/>
              <w:rPr>
                <w:rFonts w:eastAsia="標楷體"/>
              </w:rPr>
            </w:pPr>
            <w:r w:rsidRPr="008D1B91">
              <w:rPr>
                <w:rFonts w:eastAsia="標楷體"/>
                <w:noProof/>
              </w:rPr>
              <w:drawing>
                <wp:inline distT="0" distB="0" distL="0" distR="0">
                  <wp:extent cx="1800000" cy="1352795"/>
                  <wp:effectExtent l="19050" t="0" r="0" b="0"/>
                  <wp:docPr id="13"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190315114315.jpg"/>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00000" cy="1352795"/>
                          </a:xfrm>
                          <a:prstGeom prst="rect">
                            <a:avLst/>
                          </a:prstGeom>
                        </pic:spPr>
                      </pic:pic>
                    </a:graphicData>
                  </a:graphic>
                </wp:inline>
              </w:drawing>
            </w:r>
          </w:p>
        </w:tc>
        <w:tc>
          <w:tcPr>
            <w:tcW w:w="3106" w:type="dxa"/>
            <w:gridSpan w:val="3"/>
            <w:vAlign w:val="center"/>
          </w:tcPr>
          <w:p w:rsidR="00FA0CC5" w:rsidRDefault="008D1B91" w:rsidP="008D1B91">
            <w:pPr>
              <w:jc w:val="center"/>
              <w:rPr>
                <w:rFonts w:eastAsia="標楷體"/>
              </w:rPr>
            </w:pPr>
            <w:r w:rsidRPr="008D1B91">
              <w:rPr>
                <w:rFonts w:eastAsia="標楷體"/>
                <w:noProof/>
              </w:rPr>
              <w:drawing>
                <wp:inline distT="0" distB="0" distL="0" distR="0">
                  <wp:extent cx="1800000" cy="1350000"/>
                  <wp:effectExtent l="19050" t="0" r="0" b="0"/>
                  <wp:docPr id="14"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190318101342.jpg"/>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00000" cy="1350000"/>
                          </a:xfrm>
                          <a:prstGeom prst="rect">
                            <a:avLst/>
                          </a:prstGeom>
                        </pic:spPr>
                      </pic:pic>
                    </a:graphicData>
                  </a:graphic>
                </wp:inline>
              </w:drawing>
            </w:r>
          </w:p>
        </w:tc>
      </w:tr>
      <w:tr w:rsidR="008D1B91" w:rsidTr="008D733F">
        <w:trPr>
          <w:jc w:val="center"/>
        </w:trPr>
        <w:tc>
          <w:tcPr>
            <w:tcW w:w="465" w:type="dxa"/>
            <w:vMerge/>
          </w:tcPr>
          <w:p w:rsidR="008D1B91" w:rsidRDefault="008D1B91">
            <w:pPr>
              <w:rPr>
                <w:rFonts w:eastAsia="標楷體"/>
              </w:rPr>
            </w:pPr>
          </w:p>
        </w:tc>
        <w:tc>
          <w:tcPr>
            <w:tcW w:w="3081" w:type="dxa"/>
            <w:tcBorders>
              <w:bottom w:val="single" w:sz="4" w:space="0" w:color="auto"/>
            </w:tcBorders>
          </w:tcPr>
          <w:p w:rsidR="008D1B91" w:rsidRDefault="004A4523" w:rsidP="00CB4381">
            <w:pPr>
              <w:rPr>
                <w:rFonts w:eastAsia="標楷體"/>
              </w:rPr>
            </w:pPr>
            <w:r>
              <w:rPr>
                <w:rFonts w:eastAsia="標楷體" w:hint="eastAsia"/>
              </w:rPr>
              <w:t>利</w:t>
            </w:r>
            <w:r w:rsidR="008D1B91">
              <w:rPr>
                <w:rFonts w:eastAsia="標楷體" w:hint="eastAsia"/>
              </w:rPr>
              <w:t>用</w:t>
            </w:r>
            <w:r w:rsidR="008D1B91">
              <w:rPr>
                <w:rFonts w:eastAsia="標楷體" w:hint="eastAsia"/>
              </w:rPr>
              <w:t>Quizlet</w:t>
            </w:r>
            <w:r w:rsidR="008D1B91">
              <w:rPr>
                <w:rFonts w:eastAsia="標楷體" w:hint="eastAsia"/>
              </w:rPr>
              <w:t>複習節慶單字</w:t>
            </w:r>
          </w:p>
        </w:tc>
        <w:tc>
          <w:tcPr>
            <w:tcW w:w="3089" w:type="dxa"/>
            <w:gridSpan w:val="3"/>
            <w:tcBorders>
              <w:bottom w:val="single" w:sz="4" w:space="0" w:color="auto"/>
            </w:tcBorders>
          </w:tcPr>
          <w:p w:rsidR="008D1B91" w:rsidRDefault="008D1B91" w:rsidP="00CB4381">
            <w:pPr>
              <w:rPr>
                <w:rFonts w:eastAsia="標楷體"/>
              </w:rPr>
            </w:pPr>
            <w:r>
              <w:rPr>
                <w:rFonts w:eastAsia="標楷體" w:hint="eastAsia"/>
              </w:rPr>
              <w:t>完成元宵節學習單</w:t>
            </w:r>
          </w:p>
        </w:tc>
        <w:tc>
          <w:tcPr>
            <w:tcW w:w="3106" w:type="dxa"/>
            <w:gridSpan w:val="3"/>
            <w:tcBorders>
              <w:bottom w:val="single" w:sz="4" w:space="0" w:color="auto"/>
            </w:tcBorders>
          </w:tcPr>
          <w:p w:rsidR="008D1B91" w:rsidRDefault="008D1B91" w:rsidP="004A4523">
            <w:pPr>
              <w:rPr>
                <w:rFonts w:eastAsia="標楷體"/>
              </w:rPr>
            </w:pPr>
            <w:r>
              <w:rPr>
                <w:rFonts w:eastAsia="標楷體" w:hint="eastAsia"/>
              </w:rPr>
              <w:t>使用</w:t>
            </w:r>
            <w:r w:rsidR="004A4523">
              <w:rPr>
                <w:rFonts w:eastAsia="標楷體" w:hint="eastAsia"/>
              </w:rPr>
              <w:t>C</w:t>
            </w:r>
            <w:r>
              <w:rPr>
                <w:rFonts w:eastAsia="標楷體" w:hint="eastAsia"/>
              </w:rPr>
              <w:t>omphone</w:t>
            </w:r>
            <w:r w:rsidR="004A4523">
              <w:rPr>
                <w:rFonts w:eastAsia="標楷體" w:hint="eastAsia"/>
              </w:rPr>
              <w:t>製作介紹</w:t>
            </w:r>
            <w:r>
              <w:rPr>
                <w:rFonts w:eastAsia="標楷體" w:hint="eastAsia"/>
              </w:rPr>
              <w:t>元宵節</w:t>
            </w:r>
            <w:r w:rsidR="004A4523">
              <w:rPr>
                <w:rFonts w:eastAsia="標楷體" w:hint="eastAsia"/>
              </w:rPr>
              <w:t>影片</w:t>
            </w:r>
          </w:p>
        </w:tc>
      </w:tr>
      <w:tr w:rsidR="008D733F" w:rsidTr="008D733F">
        <w:trPr>
          <w:jc w:val="center"/>
        </w:trPr>
        <w:tc>
          <w:tcPr>
            <w:tcW w:w="465" w:type="dxa"/>
            <w:vMerge/>
          </w:tcPr>
          <w:p w:rsidR="008D733F" w:rsidRDefault="008D733F">
            <w:pPr>
              <w:rPr>
                <w:rFonts w:eastAsia="標楷體"/>
              </w:rPr>
            </w:pPr>
          </w:p>
        </w:tc>
        <w:tc>
          <w:tcPr>
            <w:tcW w:w="9276" w:type="dxa"/>
            <w:gridSpan w:val="7"/>
            <w:tcBorders>
              <w:bottom w:val="single" w:sz="4" w:space="0" w:color="auto"/>
            </w:tcBorders>
            <w:shd w:val="clear" w:color="auto" w:fill="CCFFFF"/>
          </w:tcPr>
          <w:p w:rsidR="008D733F" w:rsidRDefault="008D733F" w:rsidP="008D733F">
            <w:pPr>
              <w:rPr>
                <w:rFonts w:eastAsia="標楷體"/>
              </w:rPr>
            </w:pPr>
            <w:r>
              <w:rPr>
                <w:rFonts w:eastAsia="標楷體"/>
                <w:b/>
              </w:rPr>
              <w:t>活動</w:t>
            </w:r>
            <w:r>
              <w:rPr>
                <w:rFonts w:eastAsia="標楷體" w:hint="eastAsia"/>
                <w:b/>
              </w:rPr>
              <w:t>二</w:t>
            </w:r>
            <w:r>
              <w:rPr>
                <w:rFonts w:eastAsia="標楷體"/>
                <w:b/>
              </w:rPr>
              <w:t>：</w:t>
            </w:r>
            <w:r>
              <w:rPr>
                <w:rFonts w:eastAsia="標楷體" w:hint="eastAsia"/>
                <w:b/>
              </w:rPr>
              <w:t>歡慶食物節慶（國語課</w:t>
            </w:r>
            <w:r>
              <w:rPr>
                <w:rFonts w:eastAsia="標楷體" w:hint="eastAsia"/>
                <w:b/>
              </w:rPr>
              <w:t>2</w:t>
            </w:r>
            <w:r>
              <w:rPr>
                <w:rFonts w:eastAsia="標楷體" w:hint="eastAsia"/>
                <w:b/>
              </w:rPr>
              <w:t>堂）</w:t>
            </w:r>
          </w:p>
        </w:tc>
      </w:tr>
      <w:tr w:rsidR="008D733F" w:rsidTr="00C4706C">
        <w:trPr>
          <w:jc w:val="center"/>
        </w:trPr>
        <w:tc>
          <w:tcPr>
            <w:tcW w:w="465" w:type="dxa"/>
            <w:vMerge/>
          </w:tcPr>
          <w:p w:rsidR="008D733F" w:rsidRDefault="008D733F">
            <w:pPr>
              <w:rPr>
                <w:rFonts w:eastAsia="標楷體"/>
              </w:rPr>
            </w:pPr>
          </w:p>
        </w:tc>
        <w:tc>
          <w:tcPr>
            <w:tcW w:w="3081" w:type="dxa"/>
            <w:tcBorders>
              <w:bottom w:val="single" w:sz="4" w:space="0" w:color="auto"/>
            </w:tcBorders>
            <w:vAlign w:val="center"/>
          </w:tcPr>
          <w:p w:rsidR="008D733F" w:rsidRPr="008D733F" w:rsidRDefault="00965AD9" w:rsidP="00C4706C">
            <w:pPr>
              <w:jc w:val="center"/>
              <w:rPr>
                <w:rFonts w:eastAsia="標楷體"/>
              </w:rPr>
            </w:pPr>
            <w:r>
              <w:rPr>
                <w:rFonts w:eastAsia="標楷體" w:hint="eastAsia"/>
                <w:noProof/>
              </w:rPr>
              <w:drawing>
                <wp:inline distT="0" distB="0" distL="0" distR="0">
                  <wp:extent cx="1800000" cy="677537"/>
                  <wp:effectExtent l="19050" t="0" r="0" b="0"/>
                  <wp:docPr id="11" name="圖片 10" descr="國(三)大意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國(三)大意詩.JPG"/>
                          <pic:cNvPicPr/>
                        </pic:nvPicPr>
                        <pic:blipFill>
                          <a:blip r:embed="rId14"/>
                          <a:stretch>
                            <a:fillRect/>
                          </a:stretch>
                        </pic:blipFill>
                        <pic:spPr>
                          <a:xfrm>
                            <a:off x="0" y="0"/>
                            <a:ext cx="1800000" cy="677537"/>
                          </a:xfrm>
                          <a:prstGeom prst="rect">
                            <a:avLst/>
                          </a:prstGeom>
                        </pic:spPr>
                      </pic:pic>
                    </a:graphicData>
                  </a:graphic>
                </wp:inline>
              </w:drawing>
            </w:r>
          </w:p>
        </w:tc>
        <w:tc>
          <w:tcPr>
            <w:tcW w:w="3089" w:type="dxa"/>
            <w:gridSpan w:val="3"/>
            <w:tcBorders>
              <w:bottom w:val="single" w:sz="4" w:space="0" w:color="auto"/>
            </w:tcBorders>
            <w:vAlign w:val="center"/>
          </w:tcPr>
          <w:p w:rsidR="008D733F" w:rsidRDefault="00965AD9" w:rsidP="00C4706C">
            <w:pPr>
              <w:jc w:val="center"/>
              <w:rPr>
                <w:rFonts w:eastAsia="標楷體"/>
              </w:rPr>
            </w:pPr>
            <w:r>
              <w:rPr>
                <w:rFonts w:eastAsia="標楷體" w:hint="eastAsia"/>
                <w:noProof/>
              </w:rPr>
              <w:drawing>
                <wp:inline distT="0" distB="0" distL="0" distR="0">
                  <wp:extent cx="1800000" cy="1012814"/>
                  <wp:effectExtent l="19050" t="0" r="0" b="0"/>
                  <wp:docPr id="10" name="圖片 6" descr="DSC_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34.JPG"/>
                          <pic:cNvPicPr/>
                        </pic:nvPicPr>
                        <pic:blipFill>
                          <a:blip r:embed="rId15"/>
                          <a:stretch>
                            <a:fillRect/>
                          </a:stretch>
                        </pic:blipFill>
                        <pic:spPr>
                          <a:xfrm>
                            <a:off x="0" y="0"/>
                            <a:ext cx="1800000" cy="1012814"/>
                          </a:xfrm>
                          <a:prstGeom prst="rect">
                            <a:avLst/>
                          </a:prstGeom>
                        </pic:spPr>
                      </pic:pic>
                    </a:graphicData>
                  </a:graphic>
                </wp:inline>
              </w:drawing>
            </w:r>
          </w:p>
        </w:tc>
        <w:tc>
          <w:tcPr>
            <w:tcW w:w="3106" w:type="dxa"/>
            <w:gridSpan w:val="3"/>
            <w:tcBorders>
              <w:bottom w:val="single" w:sz="4" w:space="0" w:color="auto"/>
            </w:tcBorders>
            <w:vAlign w:val="center"/>
          </w:tcPr>
          <w:p w:rsidR="008D733F" w:rsidRDefault="00965AD9" w:rsidP="00C4706C">
            <w:pPr>
              <w:jc w:val="center"/>
              <w:rPr>
                <w:rFonts w:eastAsia="標楷體"/>
              </w:rPr>
            </w:pPr>
            <w:r>
              <w:rPr>
                <w:rFonts w:eastAsia="標楷體" w:hint="eastAsia"/>
                <w:noProof/>
              </w:rPr>
              <w:drawing>
                <wp:inline distT="0" distB="0" distL="0" distR="0">
                  <wp:extent cx="1800000" cy="1615084"/>
                  <wp:effectExtent l="19050" t="0" r="0" b="0"/>
                  <wp:docPr id="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1800000" cy="1615084"/>
                          </a:xfrm>
                          <a:prstGeom prst="rect">
                            <a:avLst/>
                          </a:prstGeom>
                          <a:noFill/>
                          <a:ln w="9525">
                            <a:noFill/>
                            <a:miter lim="800000"/>
                            <a:headEnd/>
                            <a:tailEnd/>
                          </a:ln>
                        </pic:spPr>
                      </pic:pic>
                    </a:graphicData>
                  </a:graphic>
                </wp:inline>
              </w:drawing>
            </w:r>
          </w:p>
        </w:tc>
      </w:tr>
      <w:tr w:rsidR="008D733F" w:rsidTr="006A0E33">
        <w:trPr>
          <w:jc w:val="center"/>
        </w:trPr>
        <w:tc>
          <w:tcPr>
            <w:tcW w:w="465" w:type="dxa"/>
            <w:vMerge/>
          </w:tcPr>
          <w:p w:rsidR="008D733F" w:rsidRDefault="008D733F">
            <w:pPr>
              <w:rPr>
                <w:rFonts w:eastAsia="標楷體"/>
              </w:rPr>
            </w:pPr>
          </w:p>
        </w:tc>
        <w:tc>
          <w:tcPr>
            <w:tcW w:w="3081" w:type="dxa"/>
            <w:tcBorders>
              <w:bottom w:val="single" w:sz="4" w:space="0" w:color="auto"/>
            </w:tcBorders>
          </w:tcPr>
          <w:p w:rsidR="008D733F" w:rsidRDefault="00965AD9" w:rsidP="00CB4381">
            <w:pPr>
              <w:rPr>
                <w:rFonts w:eastAsia="標楷體"/>
              </w:rPr>
            </w:pPr>
            <w:r>
              <w:rPr>
                <w:rFonts w:eastAsia="標楷體" w:hint="eastAsia"/>
              </w:rPr>
              <w:t>閱讀「歡慶兒童節」文本，認識，認識課文寫作形式</w:t>
            </w:r>
          </w:p>
        </w:tc>
        <w:tc>
          <w:tcPr>
            <w:tcW w:w="3089" w:type="dxa"/>
            <w:gridSpan w:val="3"/>
            <w:tcBorders>
              <w:bottom w:val="single" w:sz="4" w:space="0" w:color="auto"/>
            </w:tcBorders>
          </w:tcPr>
          <w:p w:rsidR="008D733F" w:rsidRDefault="00965AD9" w:rsidP="00CB4381">
            <w:pPr>
              <w:rPr>
                <w:rFonts w:eastAsia="標楷體"/>
              </w:rPr>
            </w:pPr>
            <w:r>
              <w:rPr>
                <w:rFonts w:eastAsia="標楷體" w:hint="eastAsia"/>
              </w:rPr>
              <w:t>利用平板查詢世界各國食物節慶的慶祝方式</w:t>
            </w:r>
          </w:p>
        </w:tc>
        <w:tc>
          <w:tcPr>
            <w:tcW w:w="3106" w:type="dxa"/>
            <w:gridSpan w:val="3"/>
            <w:tcBorders>
              <w:bottom w:val="single" w:sz="4" w:space="0" w:color="auto"/>
            </w:tcBorders>
          </w:tcPr>
          <w:p w:rsidR="00A0022B" w:rsidRPr="00A0022B" w:rsidRDefault="00965AD9" w:rsidP="004A4523">
            <w:pPr>
              <w:rPr>
                <w:rFonts w:eastAsia="標楷體"/>
              </w:rPr>
            </w:pPr>
            <w:r>
              <w:rPr>
                <w:rFonts w:eastAsia="標楷體" w:hint="eastAsia"/>
              </w:rPr>
              <w:t>參考「歡慶兒童節」課文寫作形式，完成「歡慶食物節慶」作文大綱並完成作文</w:t>
            </w:r>
          </w:p>
        </w:tc>
      </w:tr>
      <w:tr w:rsidR="008D1B91" w:rsidTr="006A0E33">
        <w:trPr>
          <w:jc w:val="center"/>
        </w:trPr>
        <w:tc>
          <w:tcPr>
            <w:tcW w:w="465" w:type="dxa"/>
            <w:vMerge/>
          </w:tcPr>
          <w:p w:rsidR="008D1B91" w:rsidRDefault="008D1B91">
            <w:pPr>
              <w:rPr>
                <w:rFonts w:eastAsia="標楷體"/>
              </w:rPr>
            </w:pPr>
          </w:p>
        </w:tc>
        <w:tc>
          <w:tcPr>
            <w:tcW w:w="9276" w:type="dxa"/>
            <w:gridSpan w:val="7"/>
            <w:shd w:val="clear" w:color="auto" w:fill="CCFFFF"/>
          </w:tcPr>
          <w:p w:rsidR="008D1B91" w:rsidRDefault="008D733F" w:rsidP="007B2CC2">
            <w:pPr>
              <w:rPr>
                <w:rFonts w:eastAsia="標楷體"/>
                <w:b/>
              </w:rPr>
            </w:pPr>
            <w:r>
              <w:rPr>
                <w:rFonts w:eastAsia="標楷體"/>
                <w:b/>
              </w:rPr>
              <w:t>活動</w:t>
            </w:r>
            <w:r>
              <w:rPr>
                <w:rFonts w:eastAsia="標楷體" w:hint="eastAsia"/>
                <w:b/>
              </w:rPr>
              <w:t>三</w:t>
            </w:r>
            <w:r w:rsidR="008D1B91">
              <w:rPr>
                <w:rFonts w:eastAsia="標楷體"/>
                <w:b/>
              </w:rPr>
              <w:t>：</w:t>
            </w:r>
            <w:r w:rsidR="008D1B91">
              <w:rPr>
                <w:rFonts w:eastAsia="標楷體" w:hint="eastAsia"/>
                <w:b/>
              </w:rPr>
              <w:t>明志農場蔬菜種植（每週二兒童朝會後）</w:t>
            </w:r>
          </w:p>
        </w:tc>
      </w:tr>
      <w:tr w:rsidR="008D1B91" w:rsidTr="006A0E33">
        <w:trPr>
          <w:jc w:val="center"/>
        </w:trPr>
        <w:tc>
          <w:tcPr>
            <w:tcW w:w="465" w:type="dxa"/>
            <w:vMerge/>
          </w:tcPr>
          <w:p w:rsidR="008D1B91" w:rsidRDefault="008D1B91">
            <w:pPr>
              <w:rPr>
                <w:rFonts w:eastAsia="標楷體"/>
              </w:rPr>
            </w:pPr>
          </w:p>
        </w:tc>
        <w:tc>
          <w:tcPr>
            <w:tcW w:w="3081" w:type="dxa"/>
            <w:vAlign w:val="center"/>
          </w:tcPr>
          <w:p w:rsidR="008D1B91" w:rsidRDefault="008D1B91" w:rsidP="00357616">
            <w:pPr>
              <w:jc w:val="center"/>
              <w:rPr>
                <w:rFonts w:eastAsia="標楷體"/>
              </w:rPr>
            </w:pPr>
            <w:r>
              <w:rPr>
                <w:rFonts w:eastAsia="標楷體"/>
                <w:noProof/>
              </w:rPr>
              <w:drawing>
                <wp:inline distT="0" distB="0" distL="0" distR="0">
                  <wp:extent cx="1800000" cy="1012348"/>
                  <wp:effectExtent l="19050" t="0" r="0" b="0"/>
                  <wp:docPr id="15" name="圖片 3" descr="DSC_3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52.JPG"/>
                          <pic:cNvPicPr/>
                        </pic:nvPicPr>
                        <pic:blipFill>
                          <a:blip r:embed="rId17"/>
                          <a:stretch>
                            <a:fillRect/>
                          </a:stretch>
                        </pic:blipFill>
                        <pic:spPr>
                          <a:xfrm>
                            <a:off x="0" y="0"/>
                            <a:ext cx="1800000" cy="1012348"/>
                          </a:xfrm>
                          <a:prstGeom prst="rect">
                            <a:avLst/>
                          </a:prstGeom>
                        </pic:spPr>
                      </pic:pic>
                    </a:graphicData>
                  </a:graphic>
                </wp:inline>
              </w:drawing>
            </w:r>
          </w:p>
        </w:tc>
        <w:tc>
          <w:tcPr>
            <w:tcW w:w="3089" w:type="dxa"/>
            <w:gridSpan w:val="3"/>
            <w:vAlign w:val="center"/>
          </w:tcPr>
          <w:p w:rsidR="008D1B91" w:rsidRDefault="008D1B91" w:rsidP="00357616">
            <w:pPr>
              <w:jc w:val="center"/>
              <w:rPr>
                <w:rFonts w:eastAsia="標楷體"/>
              </w:rPr>
            </w:pPr>
            <w:r w:rsidRPr="006A0E33">
              <w:rPr>
                <w:rFonts w:eastAsia="標楷體"/>
                <w:noProof/>
              </w:rPr>
              <w:drawing>
                <wp:inline distT="0" distB="0" distL="0" distR="0">
                  <wp:extent cx="1800000" cy="1012348"/>
                  <wp:effectExtent l="19050" t="0" r="0" b="0"/>
                  <wp:docPr id="16" name="圖片 1" descr="DSC_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44.JPG"/>
                          <pic:cNvPicPr/>
                        </pic:nvPicPr>
                        <pic:blipFill>
                          <a:blip r:embed="rId18"/>
                          <a:stretch>
                            <a:fillRect/>
                          </a:stretch>
                        </pic:blipFill>
                        <pic:spPr>
                          <a:xfrm>
                            <a:off x="0" y="0"/>
                            <a:ext cx="1800000" cy="1012348"/>
                          </a:xfrm>
                          <a:prstGeom prst="rect">
                            <a:avLst/>
                          </a:prstGeom>
                        </pic:spPr>
                      </pic:pic>
                    </a:graphicData>
                  </a:graphic>
                </wp:inline>
              </w:drawing>
            </w:r>
          </w:p>
        </w:tc>
        <w:tc>
          <w:tcPr>
            <w:tcW w:w="3106" w:type="dxa"/>
            <w:gridSpan w:val="3"/>
            <w:vAlign w:val="center"/>
          </w:tcPr>
          <w:p w:rsidR="008D1B91" w:rsidRDefault="008D1B91" w:rsidP="00357616">
            <w:pPr>
              <w:jc w:val="center"/>
              <w:rPr>
                <w:rFonts w:eastAsia="標楷體"/>
              </w:rPr>
            </w:pPr>
            <w:r>
              <w:rPr>
                <w:rFonts w:eastAsia="標楷體"/>
                <w:noProof/>
              </w:rPr>
              <w:drawing>
                <wp:inline distT="0" distB="0" distL="0" distR="0">
                  <wp:extent cx="1800000" cy="1012349"/>
                  <wp:effectExtent l="19050" t="0" r="0" b="0"/>
                  <wp:docPr id="17" name="圖片 0" descr="DSC_4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980.JPG"/>
                          <pic:cNvPicPr/>
                        </pic:nvPicPr>
                        <pic:blipFill>
                          <a:blip r:embed="rId19"/>
                          <a:stretch>
                            <a:fillRect/>
                          </a:stretch>
                        </pic:blipFill>
                        <pic:spPr>
                          <a:xfrm>
                            <a:off x="0" y="0"/>
                            <a:ext cx="1800000" cy="1012349"/>
                          </a:xfrm>
                          <a:prstGeom prst="rect">
                            <a:avLst/>
                          </a:prstGeom>
                        </pic:spPr>
                      </pic:pic>
                    </a:graphicData>
                  </a:graphic>
                </wp:inline>
              </w:drawing>
            </w:r>
          </w:p>
        </w:tc>
      </w:tr>
      <w:tr w:rsidR="008D1B91" w:rsidTr="006A0E33">
        <w:trPr>
          <w:jc w:val="center"/>
        </w:trPr>
        <w:tc>
          <w:tcPr>
            <w:tcW w:w="465" w:type="dxa"/>
            <w:vMerge/>
          </w:tcPr>
          <w:p w:rsidR="008D1B91" w:rsidRDefault="008D1B91">
            <w:pPr>
              <w:rPr>
                <w:rFonts w:eastAsia="標楷體"/>
              </w:rPr>
            </w:pPr>
          </w:p>
        </w:tc>
        <w:tc>
          <w:tcPr>
            <w:tcW w:w="3081" w:type="dxa"/>
            <w:tcBorders>
              <w:bottom w:val="single" w:sz="4" w:space="0" w:color="auto"/>
            </w:tcBorders>
          </w:tcPr>
          <w:p w:rsidR="008D1B91" w:rsidRDefault="004A4523">
            <w:pPr>
              <w:rPr>
                <w:rFonts w:eastAsia="標楷體"/>
              </w:rPr>
            </w:pPr>
            <w:r>
              <w:rPr>
                <w:rFonts w:eastAsia="標楷體" w:hint="eastAsia"/>
              </w:rPr>
              <w:t>利</w:t>
            </w:r>
            <w:r w:rsidR="008D1B91">
              <w:rPr>
                <w:rFonts w:eastAsia="標楷體" w:hint="eastAsia"/>
              </w:rPr>
              <w:t>用育苗盤育苗</w:t>
            </w:r>
          </w:p>
        </w:tc>
        <w:tc>
          <w:tcPr>
            <w:tcW w:w="3089" w:type="dxa"/>
            <w:gridSpan w:val="3"/>
            <w:tcBorders>
              <w:bottom w:val="single" w:sz="4" w:space="0" w:color="auto"/>
            </w:tcBorders>
          </w:tcPr>
          <w:p w:rsidR="008D1B91" w:rsidRDefault="004A4523">
            <w:pPr>
              <w:rPr>
                <w:rFonts w:eastAsia="標楷體"/>
              </w:rPr>
            </w:pPr>
            <w:r>
              <w:rPr>
                <w:rFonts w:eastAsia="標楷體" w:hint="eastAsia"/>
              </w:rPr>
              <w:t>每週</w:t>
            </w:r>
            <w:r w:rsidR="008D1B91">
              <w:rPr>
                <w:rFonts w:eastAsia="標楷體" w:hint="eastAsia"/>
              </w:rPr>
              <w:t>定期除草與澆水</w:t>
            </w:r>
          </w:p>
        </w:tc>
        <w:tc>
          <w:tcPr>
            <w:tcW w:w="3106" w:type="dxa"/>
            <w:gridSpan w:val="3"/>
            <w:tcBorders>
              <w:bottom w:val="single" w:sz="4" w:space="0" w:color="auto"/>
            </w:tcBorders>
          </w:tcPr>
          <w:p w:rsidR="008D1B91" w:rsidRDefault="004A4523">
            <w:pPr>
              <w:rPr>
                <w:rFonts w:eastAsia="標楷體"/>
              </w:rPr>
            </w:pPr>
            <w:r>
              <w:rPr>
                <w:rFonts w:eastAsia="標楷體" w:hint="eastAsia"/>
              </w:rPr>
              <w:t>明志農場</w:t>
            </w:r>
            <w:r w:rsidR="008D1B91">
              <w:rPr>
                <w:rFonts w:eastAsia="標楷體" w:hint="eastAsia"/>
              </w:rPr>
              <w:t>蔬菜收成</w:t>
            </w:r>
          </w:p>
        </w:tc>
      </w:tr>
      <w:tr w:rsidR="008D1B91" w:rsidTr="006A0E33">
        <w:trPr>
          <w:jc w:val="center"/>
        </w:trPr>
        <w:tc>
          <w:tcPr>
            <w:tcW w:w="465" w:type="dxa"/>
            <w:vMerge/>
          </w:tcPr>
          <w:p w:rsidR="008D1B91" w:rsidRDefault="008D1B91">
            <w:pPr>
              <w:rPr>
                <w:rFonts w:eastAsia="標楷體"/>
              </w:rPr>
            </w:pPr>
          </w:p>
        </w:tc>
        <w:tc>
          <w:tcPr>
            <w:tcW w:w="9276" w:type="dxa"/>
            <w:gridSpan w:val="7"/>
            <w:shd w:val="clear" w:color="auto" w:fill="FDE9D9"/>
          </w:tcPr>
          <w:p w:rsidR="008D1B91" w:rsidRDefault="008D1B91">
            <w:pPr>
              <w:rPr>
                <w:rFonts w:eastAsia="標楷體"/>
              </w:rPr>
            </w:pPr>
            <w:r>
              <w:rPr>
                <w:rFonts w:eastAsia="標楷體" w:hAnsi="標楷體" w:hint="eastAsia"/>
              </w:rPr>
              <w:t>數位工具與資源：</w:t>
            </w:r>
            <w:r w:rsidR="004A4523">
              <w:rPr>
                <w:rFonts w:eastAsia="標楷體" w:hAnsi="標楷體" w:hint="eastAsia"/>
              </w:rPr>
              <w:t>Acer</w:t>
            </w:r>
            <w:r w:rsidR="004A4523">
              <w:rPr>
                <w:rFonts w:eastAsia="標楷體" w:hAnsi="標楷體" w:hint="eastAsia"/>
              </w:rPr>
              <w:t>平板、</w:t>
            </w:r>
            <w:r w:rsidR="004A4523">
              <w:rPr>
                <w:rFonts w:eastAsia="標楷體" w:hint="eastAsia"/>
              </w:rPr>
              <w:t>Quizlet</w:t>
            </w:r>
            <w:r w:rsidR="004A4523">
              <w:rPr>
                <w:rFonts w:eastAsia="標楷體" w:hAnsi="標楷體" w:hint="eastAsia"/>
              </w:rPr>
              <w:t>、</w:t>
            </w:r>
            <w:r w:rsidR="004A4523">
              <w:rPr>
                <w:rFonts w:eastAsia="標楷體" w:hint="eastAsia"/>
              </w:rPr>
              <w:t>Comphone</w:t>
            </w:r>
          </w:p>
        </w:tc>
      </w:tr>
      <w:tr w:rsidR="008D1B91" w:rsidTr="006A0E33">
        <w:trPr>
          <w:jc w:val="center"/>
        </w:trPr>
        <w:tc>
          <w:tcPr>
            <w:tcW w:w="465" w:type="dxa"/>
            <w:vMerge/>
          </w:tcPr>
          <w:p w:rsidR="008D1B91" w:rsidRDefault="008D1B91">
            <w:pPr>
              <w:rPr>
                <w:rFonts w:eastAsia="標楷體"/>
              </w:rPr>
            </w:pPr>
          </w:p>
        </w:tc>
        <w:tc>
          <w:tcPr>
            <w:tcW w:w="9276" w:type="dxa"/>
            <w:gridSpan w:val="7"/>
            <w:tcBorders>
              <w:bottom w:val="single" w:sz="4" w:space="0" w:color="auto"/>
            </w:tcBorders>
            <w:shd w:val="clear" w:color="auto" w:fill="F2DBDB"/>
          </w:tcPr>
          <w:p w:rsidR="008D1B91" w:rsidRDefault="008D1B91">
            <w:pPr>
              <w:rPr>
                <w:rFonts w:eastAsia="標楷體" w:hAnsi="標楷體"/>
              </w:rPr>
            </w:pPr>
            <w:r>
              <w:rPr>
                <w:rFonts w:eastAsia="標楷體" w:hAnsi="標楷體" w:hint="eastAsia"/>
                <w:color w:val="FF0000"/>
              </w:rPr>
              <w:t>E</w:t>
            </w:r>
            <w:r>
              <w:rPr>
                <w:rFonts w:eastAsia="標楷體" w:hAnsi="標楷體" w:hint="eastAsia"/>
              </w:rPr>
              <w:t>評量方式：</w:t>
            </w:r>
            <w:r w:rsidR="004A4523">
              <w:rPr>
                <w:rFonts w:eastAsia="標楷體" w:hint="eastAsia"/>
              </w:rPr>
              <w:t>元宵節學習單、介紹元宵節影片</w:t>
            </w:r>
            <w:r w:rsidR="00A0022B">
              <w:rPr>
                <w:rFonts w:eastAsia="標楷體" w:hint="eastAsia"/>
              </w:rPr>
              <w:t>、歡慶食物節慶作文</w:t>
            </w:r>
          </w:p>
        </w:tc>
      </w:tr>
      <w:tr w:rsidR="008D1B91" w:rsidTr="006A0E33">
        <w:trPr>
          <w:jc w:val="center"/>
        </w:trPr>
        <w:tc>
          <w:tcPr>
            <w:tcW w:w="465" w:type="dxa"/>
            <w:vMerge w:val="restart"/>
          </w:tcPr>
          <w:p w:rsidR="008D1B91" w:rsidRDefault="008D1B91">
            <w:pPr>
              <w:jc w:val="center"/>
              <w:rPr>
                <w:rFonts w:eastAsia="標楷體"/>
                <w:color w:val="FF0000"/>
                <w:sz w:val="28"/>
              </w:rPr>
            </w:pPr>
            <w:r>
              <w:rPr>
                <w:rFonts w:eastAsia="標楷體"/>
                <w:color w:val="FF0000"/>
                <w:sz w:val="28"/>
              </w:rPr>
              <w:t>J</w:t>
            </w:r>
          </w:p>
          <w:p w:rsidR="008D1B91" w:rsidRDefault="008D1B91">
            <w:pPr>
              <w:rPr>
                <w:rFonts w:eastAsia="標楷體"/>
              </w:rPr>
            </w:pPr>
            <w:r>
              <w:rPr>
                <w:rFonts w:eastAsia="標楷體" w:hint="eastAsia"/>
              </w:rPr>
              <w:t>合作建造</w:t>
            </w:r>
          </w:p>
        </w:tc>
        <w:tc>
          <w:tcPr>
            <w:tcW w:w="9276" w:type="dxa"/>
            <w:gridSpan w:val="7"/>
            <w:shd w:val="clear" w:color="auto" w:fill="CCFFFF"/>
          </w:tcPr>
          <w:p w:rsidR="008D1B91" w:rsidRDefault="008D1B91" w:rsidP="00ED54FD">
            <w:pPr>
              <w:rPr>
                <w:rFonts w:eastAsia="標楷體"/>
                <w:b/>
              </w:rPr>
            </w:pPr>
            <w:r>
              <w:rPr>
                <w:rFonts w:eastAsia="標楷體"/>
                <w:b/>
              </w:rPr>
              <w:t>活動一：</w:t>
            </w:r>
            <w:r>
              <w:rPr>
                <w:rFonts w:eastAsia="標楷體" w:hint="eastAsia"/>
                <w:b/>
              </w:rPr>
              <w:t>明志農場蔬</w:t>
            </w:r>
            <w:r w:rsidR="00ED54FD">
              <w:rPr>
                <w:rFonts w:eastAsia="標楷體" w:hint="eastAsia"/>
                <w:b/>
              </w:rPr>
              <w:t>菜</w:t>
            </w:r>
            <w:r>
              <w:rPr>
                <w:rFonts w:eastAsia="標楷體" w:hint="eastAsia"/>
                <w:b/>
              </w:rPr>
              <w:t>圖鑑（自然課</w:t>
            </w:r>
            <w:r>
              <w:rPr>
                <w:rFonts w:eastAsia="標楷體" w:hint="eastAsia"/>
                <w:b/>
              </w:rPr>
              <w:t>2</w:t>
            </w:r>
            <w:r>
              <w:rPr>
                <w:rFonts w:eastAsia="標楷體" w:hint="eastAsia"/>
                <w:b/>
              </w:rPr>
              <w:t>堂</w:t>
            </w:r>
            <w:r w:rsidR="00C47178">
              <w:rPr>
                <w:rFonts w:eastAsia="標楷體" w:hint="eastAsia"/>
                <w:b/>
              </w:rPr>
              <w:t>、國語課</w:t>
            </w:r>
            <w:r w:rsidR="00C47178">
              <w:rPr>
                <w:rFonts w:eastAsia="標楷體" w:hint="eastAsia"/>
                <w:b/>
              </w:rPr>
              <w:t>2</w:t>
            </w:r>
            <w:r w:rsidR="00C47178">
              <w:rPr>
                <w:rFonts w:eastAsia="標楷體" w:hint="eastAsia"/>
                <w:b/>
              </w:rPr>
              <w:t>堂</w:t>
            </w:r>
            <w:r>
              <w:rPr>
                <w:rFonts w:eastAsia="標楷體" w:hint="eastAsia"/>
                <w:b/>
              </w:rPr>
              <w:t>）</w:t>
            </w:r>
          </w:p>
        </w:tc>
      </w:tr>
      <w:tr w:rsidR="008D1B91" w:rsidTr="00B87255">
        <w:trPr>
          <w:jc w:val="center"/>
        </w:trPr>
        <w:tc>
          <w:tcPr>
            <w:tcW w:w="465" w:type="dxa"/>
            <w:vMerge/>
          </w:tcPr>
          <w:p w:rsidR="008D1B91" w:rsidRDefault="008D1B91">
            <w:pPr>
              <w:rPr>
                <w:rFonts w:eastAsia="標楷體"/>
              </w:rPr>
            </w:pPr>
          </w:p>
        </w:tc>
        <w:tc>
          <w:tcPr>
            <w:tcW w:w="3092" w:type="dxa"/>
            <w:gridSpan w:val="2"/>
            <w:vAlign w:val="center"/>
          </w:tcPr>
          <w:p w:rsidR="008D1B91" w:rsidRDefault="008D1B91" w:rsidP="00B87255">
            <w:pPr>
              <w:jc w:val="center"/>
              <w:rPr>
                <w:rFonts w:eastAsia="標楷體"/>
              </w:rPr>
            </w:pPr>
            <w:r>
              <w:rPr>
                <w:rFonts w:eastAsia="標楷體"/>
                <w:noProof/>
              </w:rPr>
              <w:drawing>
                <wp:inline distT="0" distB="0" distL="0" distR="0">
                  <wp:extent cx="1800000" cy="1350000"/>
                  <wp:effectExtent l="19050" t="0" r="0" b="0"/>
                  <wp:docPr id="18"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hq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2" w:type="dxa"/>
            <w:gridSpan w:val="3"/>
            <w:vAlign w:val="center"/>
          </w:tcPr>
          <w:p w:rsidR="008D1B91" w:rsidRDefault="008D1B91" w:rsidP="00B87255">
            <w:pPr>
              <w:jc w:val="center"/>
              <w:rPr>
                <w:rFonts w:eastAsia="標楷體"/>
              </w:rPr>
            </w:pPr>
            <w:r>
              <w:rPr>
                <w:rFonts w:eastAsia="標楷體"/>
                <w:noProof/>
              </w:rPr>
              <w:drawing>
                <wp:inline distT="0" distB="0" distL="0" distR="0">
                  <wp:extent cx="1800000" cy="1350000"/>
                  <wp:effectExtent l="19050" t="0" r="0" b="0"/>
                  <wp:docPr id="19"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hq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2" w:type="dxa"/>
            <w:gridSpan w:val="2"/>
            <w:vAlign w:val="center"/>
          </w:tcPr>
          <w:p w:rsidR="008D1B91" w:rsidRDefault="008D1B91" w:rsidP="00B87255">
            <w:pPr>
              <w:jc w:val="center"/>
              <w:rPr>
                <w:rFonts w:eastAsia="標楷體"/>
              </w:rPr>
            </w:pPr>
            <w:r>
              <w:rPr>
                <w:rFonts w:eastAsia="標楷體"/>
                <w:noProof/>
              </w:rPr>
              <w:drawing>
                <wp:inline distT="0" distB="0" distL="0" distR="0">
                  <wp:extent cx="1800000" cy="1350000"/>
                  <wp:effectExtent l="19050" t="0" r="0" b="0"/>
                  <wp:docPr id="20"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800000" cy="1350000"/>
                          </a:xfrm>
                          <a:prstGeom prst="rect">
                            <a:avLst/>
                          </a:prstGeom>
                          <a:noFill/>
                          <a:ln>
                            <a:noFill/>
                          </a:ln>
                        </pic:spPr>
                      </pic:pic>
                    </a:graphicData>
                  </a:graphic>
                </wp:inline>
              </w:drawing>
            </w:r>
          </w:p>
        </w:tc>
      </w:tr>
      <w:tr w:rsidR="008D1B91" w:rsidTr="006A0E33">
        <w:trPr>
          <w:jc w:val="center"/>
        </w:trPr>
        <w:tc>
          <w:tcPr>
            <w:tcW w:w="465" w:type="dxa"/>
            <w:vMerge/>
          </w:tcPr>
          <w:p w:rsidR="008D1B91" w:rsidRDefault="008D1B91">
            <w:pPr>
              <w:rPr>
                <w:rFonts w:eastAsia="標楷體"/>
              </w:rPr>
            </w:pPr>
          </w:p>
        </w:tc>
        <w:tc>
          <w:tcPr>
            <w:tcW w:w="3092" w:type="dxa"/>
            <w:gridSpan w:val="2"/>
            <w:tcBorders>
              <w:bottom w:val="single" w:sz="4" w:space="0" w:color="auto"/>
            </w:tcBorders>
          </w:tcPr>
          <w:p w:rsidR="008D1B91" w:rsidRDefault="008D1B91" w:rsidP="00F84EC9">
            <w:pPr>
              <w:rPr>
                <w:rFonts w:eastAsia="標楷體"/>
              </w:rPr>
            </w:pPr>
            <w:r>
              <w:rPr>
                <w:rFonts w:eastAsia="標楷體" w:hint="eastAsia"/>
              </w:rPr>
              <w:t>利用</w:t>
            </w:r>
            <w:r>
              <w:rPr>
                <w:rFonts w:eastAsia="標楷體" w:hint="eastAsia"/>
              </w:rPr>
              <w:t>Google</w:t>
            </w:r>
            <w:r>
              <w:rPr>
                <w:rFonts w:eastAsia="標楷體" w:hint="eastAsia"/>
              </w:rPr>
              <w:t>簡報製作</w:t>
            </w:r>
            <w:r w:rsidRPr="002A546C">
              <w:rPr>
                <w:rFonts w:eastAsia="標楷體" w:hint="eastAsia"/>
              </w:rPr>
              <w:t>明志農場蔬</w:t>
            </w:r>
            <w:r w:rsidR="00ED54FD">
              <w:rPr>
                <w:rFonts w:eastAsia="標楷體" w:hint="eastAsia"/>
              </w:rPr>
              <w:t>菜</w:t>
            </w:r>
            <w:r w:rsidRPr="002A546C">
              <w:rPr>
                <w:rFonts w:eastAsia="標楷體" w:hint="eastAsia"/>
              </w:rPr>
              <w:t>圖鑑</w:t>
            </w:r>
          </w:p>
        </w:tc>
        <w:tc>
          <w:tcPr>
            <w:tcW w:w="3092" w:type="dxa"/>
            <w:gridSpan w:val="3"/>
            <w:tcBorders>
              <w:bottom w:val="single" w:sz="4" w:space="0" w:color="auto"/>
            </w:tcBorders>
          </w:tcPr>
          <w:p w:rsidR="008D1B91" w:rsidRDefault="008D1B91">
            <w:pPr>
              <w:rPr>
                <w:rFonts w:eastAsia="標楷體"/>
              </w:rPr>
            </w:pPr>
            <w:r>
              <w:rPr>
                <w:rFonts w:eastAsia="標楷體" w:hint="eastAsia"/>
              </w:rPr>
              <w:t>利用</w:t>
            </w:r>
            <w:r>
              <w:rPr>
                <w:rFonts w:eastAsia="標楷體" w:hint="eastAsia"/>
              </w:rPr>
              <w:t>Google</w:t>
            </w:r>
            <w:r>
              <w:rPr>
                <w:rFonts w:eastAsia="標楷體" w:hint="eastAsia"/>
              </w:rPr>
              <w:t>簡報製作</w:t>
            </w:r>
            <w:r w:rsidR="00ED54FD">
              <w:rPr>
                <w:rFonts w:eastAsia="標楷體" w:hint="eastAsia"/>
              </w:rPr>
              <w:t>明志農場蔬菜</w:t>
            </w:r>
            <w:r w:rsidRPr="002A546C">
              <w:rPr>
                <w:rFonts w:eastAsia="標楷體" w:hint="eastAsia"/>
              </w:rPr>
              <w:t>圖鑑</w:t>
            </w:r>
          </w:p>
        </w:tc>
        <w:tc>
          <w:tcPr>
            <w:tcW w:w="3092" w:type="dxa"/>
            <w:gridSpan w:val="2"/>
            <w:tcBorders>
              <w:bottom w:val="single" w:sz="4" w:space="0" w:color="auto"/>
            </w:tcBorders>
          </w:tcPr>
          <w:p w:rsidR="008D1B91" w:rsidRDefault="008D1B91">
            <w:pPr>
              <w:rPr>
                <w:rFonts w:eastAsia="標楷體"/>
              </w:rPr>
            </w:pPr>
            <w:r>
              <w:rPr>
                <w:rFonts w:eastAsia="標楷體" w:hint="eastAsia"/>
              </w:rPr>
              <w:t>利用</w:t>
            </w:r>
            <w:r>
              <w:rPr>
                <w:rFonts w:eastAsia="標楷體" w:hint="eastAsia"/>
              </w:rPr>
              <w:t>Comphone</w:t>
            </w:r>
            <w:r>
              <w:rPr>
                <w:rFonts w:eastAsia="標楷體" w:hint="eastAsia"/>
              </w:rPr>
              <w:t>製作</w:t>
            </w:r>
            <w:r w:rsidRPr="002A546C">
              <w:rPr>
                <w:rFonts w:eastAsia="標楷體" w:hint="eastAsia"/>
              </w:rPr>
              <w:t>明志農場蔬</w:t>
            </w:r>
            <w:r w:rsidR="00ED54FD">
              <w:rPr>
                <w:rFonts w:eastAsia="標楷體" w:hint="eastAsia"/>
              </w:rPr>
              <w:t>菜</w:t>
            </w:r>
            <w:r w:rsidRPr="002A546C">
              <w:rPr>
                <w:rFonts w:eastAsia="標楷體" w:hint="eastAsia"/>
              </w:rPr>
              <w:t>圖鑑</w:t>
            </w:r>
            <w:r w:rsidR="00FC0838">
              <w:rPr>
                <w:rFonts w:eastAsia="標楷體" w:hint="eastAsia"/>
              </w:rPr>
              <w:t>影片</w:t>
            </w:r>
          </w:p>
        </w:tc>
      </w:tr>
      <w:tr w:rsidR="00C47178" w:rsidTr="006A0E33">
        <w:trPr>
          <w:jc w:val="center"/>
        </w:trPr>
        <w:tc>
          <w:tcPr>
            <w:tcW w:w="465" w:type="dxa"/>
            <w:vMerge/>
          </w:tcPr>
          <w:p w:rsidR="00C47178" w:rsidRDefault="00C47178">
            <w:pPr>
              <w:rPr>
                <w:rFonts w:eastAsia="標楷體"/>
              </w:rPr>
            </w:pPr>
          </w:p>
        </w:tc>
        <w:tc>
          <w:tcPr>
            <w:tcW w:w="3092" w:type="dxa"/>
            <w:gridSpan w:val="2"/>
            <w:tcBorders>
              <w:bottom w:val="single" w:sz="4" w:space="0" w:color="auto"/>
            </w:tcBorders>
          </w:tcPr>
          <w:p w:rsidR="00C47178" w:rsidRDefault="00C47178" w:rsidP="00F84EC9">
            <w:pPr>
              <w:rPr>
                <w:rFonts w:eastAsia="標楷體"/>
              </w:rPr>
            </w:pPr>
            <w:r>
              <w:rPr>
                <w:rFonts w:eastAsia="標楷體" w:hint="eastAsia"/>
                <w:noProof/>
              </w:rPr>
              <w:drawing>
                <wp:inline distT="0" distB="0" distL="0" distR="0">
                  <wp:extent cx="1800000" cy="1012814"/>
                  <wp:effectExtent l="19050" t="0" r="0" b="0"/>
                  <wp:docPr id="24" name="圖片 23" descr="火龍果剪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火龍果剪報2.JPG"/>
                          <pic:cNvPicPr/>
                        </pic:nvPicPr>
                        <pic:blipFill>
                          <a:blip r:embed="rId23"/>
                          <a:stretch>
                            <a:fillRect/>
                          </a:stretch>
                        </pic:blipFill>
                        <pic:spPr>
                          <a:xfrm>
                            <a:off x="0" y="0"/>
                            <a:ext cx="1800000" cy="1012814"/>
                          </a:xfrm>
                          <a:prstGeom prst="rect">
                            <a:avLst/>
                          </a:prstGeom>
                        </pic:spPr>
                      </pic:pic>
                    </a:graphicData>
                  </a:graphic>
                </wp:inline>
              </w:drawing>
            </w:r>
          </w:p>
        </w:tc>
        <w:tc>
          <w:tcPr>
            <w:tcW w:w="3092" w:type="dxa"/>
            <w:gridSpan w:val="3"/>
            <w:tcBorders>
              <w:bottom w:val="single" w:sz="4" w:space="0" w:color="auto"/>
            </w:tcBorders>
          </w:tcPr>
          <w:p w:rsidR="00C47178" w:rsidRDefault="00C47178">
            <w:pPr>
              <w:rPr>
                <w:rFonts w:eastAsia="標楷體"/>
              </w:rPr>
            </w:pPr>
            <w:r>
              <w:rPr>
                <w:rFonts w:eastAsia="標楷體" w:hint="eastAsia"/>
                <w:noProof/>
              </w:rPr>
              <w:drawing>
                <wp:inline distT="0" distB="0" distL="0" distR="0">
                  <wp:extent cx="1800000" cy="1012814"/>
                  <wp:effectExtent l="19050" t="0" r="0" b="0"/>
                  <wp:docPr id="25" name="圖片 24" descr="檸檬香蜂草剪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檸檬香蜂草剪報3.JPG"/>
                          <pic:cNvPicPr/>
                        </pic:nvPicPr>
                        <pic:blipFill>
                          <a:blip r:embed="rId24"/>
                          <a:stretch>
                            <a:fillRect/>
                          </a:stretch>
                        </pic:blipFill>
                        <pic:spPr>
                          <a:xfrm>
                            <a:off x="0" y="0"/>
                            <a:ext cx="1800000" cy="1012814"/>
                          </a:xfrm>
                          <a:prstGeom prst="rect">
                            <a:avLst/>
                          </a:prstGeom>
                        </pic:spPr>
                      </pic:pic>
                    </a:graphicData>
                  </a:graphic>
                </wp:inline>
              </w:drawing>
            </w:r>
          </w:p>
        </w:tc>
        <w:tc>
          <w:tcPr>
            <w:tcW w:w="3092" w:type="dxa"/>
            <w:gridSpan w:val="2"/>
            <w:tcBorders>
              <w:bottom w:val="single" w:sz="4" w:space="0" w:color="auto"/>
            </w:tcBorders>
          </w:tcPr>
          <w:p w:rsidR="00C47178" w:rsidRDefault="00B63946">
            <w:pPr>
              <w:rPr>
                <w:rFonts w:eastAsia="標楷體"/>
              </w:rPr>
            </w:pPr>
            <w:r>
              <w:rPr>
                <w:rFonts w:eastAsia="標楷體"/>
                <w:noProof/>
              </w:rPr>
              <w:drawing>
                <wp:inline distT="0" distB="0" distL="0" distR="0">
                  <wp:extent cx="1800000" cy="1300250"/>
                  <wp:effectExtent l="19050" t="0" r="0" b="0"/>
                  <wp:docPr id="7" name="圖片 6" descr="DSC_5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516.JPG"/>
                          <pic:cNvPicPr/>
                        </pic:nvPicPr>
                        <pic:blipFill>
                          <a:blip r:embed="rId25"/>
                          <a:srcRect l="10669" r="11270"/>
                          <a:stretch>
                            <a:fillRect/>
                          </a:stretch>
                        </pic:blipFill>
                        <pic:spPr>
                          <a:xfrm>
                            <a:off x="0" y="0"/>
                            <a:ext cx="1800000" cy="1300250"/>
                          </a:xfrm>
                          <a:prstGeom prst="rect">
                            <a:avLst/>
                          </a:prstGeom>
                        </pic:spPr>
                      </pic:pic>
                    </a:graphicData>
                  </a:graphic>
                </wp:inline>
              </w:drawing>
            </w:r>
          </w:p>
        </w:tc>
      </w:tr>
      <w:tr w:rsidR="00C47178" w:rsidTr="006A0E33">
        <w:trPr>
          <w:jc w:val="center"/>
        </w:trPr>
        <w:tc>
          <w:tcPr>
            <w:tcW w:w="465" w:type="dxa"/>
            <w:vMerge/>
          </w:tcPr>
          <w:p w:rsidR="00C47178" w:rsidRDefault="00C47178">
            <w:pPr>
              <w:rPr>
                <w:rFonts w:eastAsia="標楷體"/>
              </w:rPr>
            </w:pPr>
          </w:p>
        </w:tc>
        <w:tc>
          <w:tcPr>
            <w:tcW w:w="3092" w:type="dxa"/>
            <w:gridSpan w:val="2"/>
            <w:tcBorders>
              <w:bottom w:val="single" w:sz="4" w:space="0" w:color="auto"/>
            </w:tcBorders>
          </w:tcPr>
          <w:p w:rsidR="00C47178" w:rsidRDefault="00C47178" w:rsidP="00F84EC9">
            <w:pPr>
              <w:rPr>
                <w:rFonts w:eastAsia="標楷體"/>
              </w:rPr>
            </w:pPr>
            <w:r>
              <w:rPr>
                <w:rFonts w:eastAsia="標楷體" w:hint="eastAsia"/>
              </w:rPr>
              <w:t>火龍果圖鑑</w:t>
            </w:r>
          </w:p>
        </w:tc>
        <w:tc>
          <w:tcPr>
            <w:tcW w:w="3092" w:type="dxa"/>
            <w:gridSpan w:val="3"/>
            <w:tcBorders>
              <w:bottom w:val="single" w:sz="4" w:space="0" w:color="auto"/>
            </w:tcBorders>
          </w:tcPr>
          <w:p w:rsidR="00C47178" w:rsidRDefault="00C47178">
            <w:pPr>
              <w:rPr>
                <w:rFonts w:eastAsia="標楷體"/>
              </w:rPr>
            </w:pPr>
            <w:r>
              <w:rPr>
                <w:rFonts w:eastAsia="標楷體" w:hint="eastAsia"/>
              </w:rPr>
              <w:t>檸檬香蜂草圖鑑</w:t>
            </w:r>
          </w:p>
        </w:tc>
        <w:tc>
          <w:tcPr>
            <w:tcW w:w="3092" w:type="dxa"/>
            <w:gridSpan w:val="2"/>
            <w:tcBorders>
              <w:bottom w:val="single" w:sz="4" w:space="0" w:color="auto"/>
            </w:tcBorders>
          </w:tcPr>
          <w:p w:rsidR="00C47178" w:rsidRDefault="00C47178" w:rsidP="00C47178">
            <w:pPr>
              <w:rPr>
                <w:rFonts w:eastAsia="標楷體"/>
              </w:rPr>
            </w:pPr>
            <w:r>
              <w:rPr>
                <w:rFonts w:eastAsia="標楷體" w:hint="eastAsia"/>
              </w:rPr>
              <w:t>參考蔬菜圖鑑，結合譬喻及擬人的寫作技巧，完成「明志農場蔬菜圖鑑」作文</w:t>
            </w:r>
          </w:p>
        </w:tc>
      </w:tr>
      <w:tr w:rsidR="008D1B91" w:rsidTr="006A0E33">
        <w:trPr>
          <w:jc w:val="center"/>
        </w:trPr>
        <w:tc>
          <w:tcPr>
            <w:tcW w:w="465" w:type="dxa"/>
            <w:vMerge/>
          </w:tcPr>
          <w:p w:rsidR="008D1B91" w:rsidRDefault="008D1B91">
            <w:pPr>
              <w:rPr>
                <w:rFonts w:eastAsia="標楷體"/>
              </w:rPr>
            </w:pPr>
          </w:p>
        </w:tc>
        <w:tc>
          <w:tcPr>
            <w:tcW w:w="9276" w:type="dxa"/>
            <w:gridSpan w:val="7"/>
            <w:shd w:val="clear" w:color="auto" w:fill="CCFFFF"/>
          </w:tcPr>
          <w:p w:rsidR="008D1B91" w:rsidRDefault="008D1B91">
            <w:pPr>
              <w:rPr>
                <w:rFonts w:eastAsia="標楷體"/>
                <w:b/>
              </w:rPr>
            </w:pPr>
            <w:r>
              <w:rPr>
                <w:rFonts w:eastAsia="標楷體"/>
                <w:b/>
              </w:rPr>
              <w:t>活動二：</w:t>
            </w:r>
            <w:r>
              <w:rPr>
                <w:rFonts w:eastAsia="標楷體" w:hint="eastAsia"/>
                <w:b/>
              </w:rPr>
              <w:t>小學生大主廚－九層塔蒸蛋（綜合課</w:t>
            </w:r>
            <w:r>
              <w:rPr>
                <w:rFonts w:eastAsia="標楷體" w:hint="eastAsia"/>
                <w:b/>
              </w:rPr>
              <w:t>2</w:t>
            </w:r>
            <w:r>
              <w:rPr>
                <w:rFonts w:eastAsia="標楷體" w:hint="eastAsia"/>
                <w:b/>
              </w:rPr>
              <w:t>堂）</w:t>
            </w:r>
          </w:p>
        </w:tc>
      </w:tr>
      <w:tr w:rsidR="008D1B91" w:rsidTr="00B87255">
        <w:trPr>
          <w:trHeight w:val="2388"/>
          <w:jc w:val="center"/>
        </w:trPr>
        <w:tc>
          <w:tcPr>
            <w:tcW w:w="465" w:type="dxa"/>
            <w:vMerge/>
          </w:tcPr>
          <w:p w:rsidR="008D1B91" w:rsidRDefault="008D1B91">
            <w:pPr>
              <w:rPr>
                <w:rFonts w:eastAsia="標楷體"/>
              </w:rPr>
            </w:pPr>
          </w:p>
        </w:tc>
        <w:tc>
          <w:tcPr>
            <w:tcW w:w="3092" w:type="dxa"/>
            <w:gridSpan w:val="2"/>
            <w:vAlign w:val="center"/>
          </w:tcPr>
          <w:p w:rsidR="008D1B91" w:rsidRDefault="008D1B91" w:rsidP="00B87255">
            <w:pPr>
              <w:jc w:val="center"/>
              <w:rPr>
                <w:rFonts w:eastAsia="標楷體"/>
              </w:rPr>
            </w:pPr>
            <w:r>
              <w:rPr>
                <w:rFonts w:eastAsia="標楷體"/>
                <w:noProof/>
              </w:rPr>
              <w:drawing>
                <wp:inline distT="0" distB="0" distL="0" distR="0">
                  <wp:extent cx="1800000" cy="1350000"/>
                  <wp:effectExtent l="19050" t="0" r="0" b="0"/>
                  <wp:docPr id="21"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2" w:type="dxa"/>
            <w:gridSpan w:val="3"/>
            <w:vAlign w:val="center"/>
          </w:tcPr>
          <w:p w:rsidR="008D1B91" w:rsidRDefault="008D1B91" w:rsidP="00B87255">
            <w:pPr>
              <w:jc w:val="center"/>
              <w:rPr>
                <w:rFonts w:eastAsia="標楷體"/>
              </w:rPr>
            </w:pPr>
            <w:bookmarkStart w:id="0" w:name="_GoBack"/>
            <w:r>
              <w:rPr>
                <w:rFonts w:eastAsia="標楷體"/>
                <w:noProof/>
              </w:rPr>
              <w:drawing>
                <wp:inline distT="0" distB="0" distL="0" distR="0">
                  <wp:extent cx="1800000" cy="1350000"/>
                  <wp:effectExtent l="19050" t="0" r="0" b="0"/>
                  <wp:docPr id="22"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800000" cy="1350000"/>
                          </a:xfrm>
                          <a:prstGeom prst="rect">
                            <a:avLst/>
                          </a:prstGeom>
                          <a:noFill/>
                          <a:ln>
                            <a:noFill/>
                          </a:ln>
                        </pic:spPr>
                      </pic:pic>
                    </a:graphicData>
                  </a:graphic>
                </wp:inline>
              </w:drawing>
            </w:r>
            <w:bookmarkEnd w:id="0"/>
          </w:p>
        </w:tc>
        <w:tc>
          <w:tcPr>
            <w:tcW w:w="3092" w:type="dxa"/>
            <w:gridSpan w:val="2"/>
            <w:vAlign w:val="center"/>
          </w:tcPr>
          <w:p w:rsidR="008D1B91" w:rsidRDefault="00FC0838" w:rsidP="00B87255">
            <w:pPr>
              <w:jc w:val="center"/>
              <w:rPr>
                <w:rFonts w:eastAsia="標楷體"/>
              </w:rPr>
            </w:pPr>
            <w:r>
              <w:rPr>
                <w:rFonts w:eastAsia="標楷體"/>
                <w:noProof/>
              </w:rPr>
              <w:drawing>
                <wp:inline distT="0" distB="0" distL="0" distR="0">
                  <wp:extent cx="1800000" cy="1315385"/>
                  <wp:effectExtent l="19050" t="0" r="0" b="0"/>
                  <wp:docPr id="23" name="圖片 22" descr="DSC_1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89.JPG"/>
                          <pic:cNvPicPr/>
                        </pic:nvPicPr>
                        <pic:blipFill>
                          <a:blip r:embed="rId28"/>
                          <a:srcRect l="13228" r="9837"/>
                          <a:stretch>
                            <a:fillRect/>
                          </a:stretch>
                        </pic:blipFill>
                        <pic:spPr>
                          <a:xfrm>
                            <a:off x="0" y="0"/>
                            <a:ext cx="1800000" cy="1315385"/>
                          </a:xfrm>
                          <a:prstGeom prst="rect">
                            <a:avLst/>
                          </a:prstGeom>
                        </pic:spPr>
                      </pic:pic>
                    </a:graphicData>
                  </a:graphic>
                </wp:inline>
              </w:drawing>
            </w:r>
          </w:p>
        </w:tc>
      </w:tr>
      <w:tr w:rsidR="008D1B91" w:rsidTr="006A0E33">
        <w:trPr>
          <w:jc w:val="center"/>
        </w:trPr>
        <w:tc>
          <w:tcPr>
            <w:tcW w:w="465" w:type="dxa"/>
            <w:vMerge/>
          </w:tcPr>
          <w:p w:rsidR="008D1B91" w:rsidRDefault="008D1B91">
            <w:pPr>
              <w:rPr>
                <w:rFonts w:eastAsia="標楷體"/>
              </w:rPr>
            </w:pPr>
          </w:p>
        </w:tc>
        <w:tc>
          <w:tcPr>
            <w:tcW w:w="3092" w:type="dxa"/>
            <w:gridSpan w:val="2"/>
            <w:tcBorders>
              <w:bottom w:val="single" w:sz="4" w:space="0" w:color="auto"/>
            </w:tcBorders>
          </w:tcPr>
          <w:p w:rsidR="008D1B91" w:rsidRDefault="00ED116D">
            <w:pPr>
              <w:rPr>
                <w:rFonts w:eastAsia="標楷體"/>
              </w:rPr>
            </w:pPr>
            <w:r>
              <w:rPr>
                <w:rFonts w:eastAsia="標楷體" w:hint="eastAsia"/>
              </w:rPr>
              <w:t>利用九層塔、雞蛋和柴魚高湯</w:t>
            </w:r>
            <w:r w:rsidR="008D1B91">
              <w:rPr>
                <w:rFonts w:eastAsia="標楷體" w:hint="eastAsia"/>
              </w:rPr>
              <w:t>製作九層塔蒸蛋</w:t>
            </w:r>
          </w:p>
        </w:tc>
        <w:tc>
          <w:tcPr>
            <w:tcW w:w="3092" w:type="dxa"/>
            <w:gridSpan w:val="3"/>
            <w:tcBorders>
              <w:bottom w:val="single" w:sz="4" w:space="0" w:color="auto"/>
            </w:tcBorders>
          </w:tcPr>
          <w:p w:rsidR="008D1B91" w:rsidRDefault="008D1B91">
            <w:pPr>
              <w:rPr>
                <w:rFonts w:eastAsia="標楷體"/>
              </w:rPr>
            </w:pPr>
            <w:r>
              <w:rPr>
                <w:rFonts w:eastAsia="標楷體" w:hint="eastAsia"/>
              </w:rPr>
              <w:t>利用</w:t>
            </w:r>
            <w:r>
              <w:rPr>
                <w:rFonts w:eastAsia="標楷體" w:hint="eastAsia"/>
              </w:rPr>
              <w:t>Google</w:t>
            </w:r>
            <w:r>
              <w:rPr>
                <w:rFonts w:eastAsia="標楷體" w:hint="eastAsia"/>
              </w:rPr>
              <w:t>簡報製作九層塔蒸蛋食譜</w:t>
            </w:r>
            <w:r w:rsidR="00ED54FD">
              <w:rPr>
                <w:rFonts w:eastAsia="標楷體" w:hint="eastAsia"/>
              </w:rPr>
              <w:t>簡報</w:t>
            </w:r>
          </w:p>
        </w:tc>
        <w:tc>
          <w:tcPr>
            <w:tcW w:w="3092" w:type="dxa"/>
            <w:gridSpan w:val="2"/>
            <w:tcBorders>
              <w:bottom w:val="single" w:sz="4" w:space="0" w:color="auto"/>
            </w:tcBorders>
          </w:tcPr>
          <w:p w:rsidR="008D1B91" w:rsidRDefault="008D1B91">
            <w:pPr>
              <w:rPr>
                <w:rFonts w:eastAsia="標楷體"/>
              </w:rPr>
            </w:pPr>
            <w:r>
              <w:rPr>
                <w:rFonts w:eastAsia="標楷體" w:hint="eastAsia"/>
              </w:rPr>
              <w:t>利用</w:t>
            </w:r>
            <w:r>
              <w:rPr>
                <w:rFonts w:eastAsia="標楷體" w:hint="eastAsia"/>
              </w:rPr>
              <w:t>Comphone</w:t>
            </w:r>
            <w:r>
              <w:rPr>
                <w:rFonts w:eastAsia="標楷體" w:hint="eastAsia"/>
              </w:rPr>
              <w:t>製作九層塔蒸蛋電子食譜</w:t>
            </w:r>
            <w:r w:rsidR="00FC0838">
              <w:rPr>
                <w:rFonts w:eastAsia="標楷體" w:hint="eastAsia"/>
              </w:rPr>
              <w:t>影片</w:t>
            </w:r>
          </w:p>
        </w:tc>
      </w:tr>
      <w:tr w:rsidR="008D1B91" w:rsidTr="006A0E33">
        <w:trPr>
          <w:jc w:val="center"/>
        </w:trPr>
        <w:tc>
          <w:tcPr>
            <w:tcW w:w="465" w:type="dxa"/>
            <w:vMerge/>
          </w:tcPr>
          <w:p w:rsidR="008D1B91" w:rsidRDefault="008D1B91">
            <w:pPr>
              <w:rPr>
                <w:rFonts w:eastAsia="標楷體"/>
              </w:rPr>
            </w:pPr>
          </w:p>
        </w:tc>
        <w:tc>
          <w:tcPr>
            <w:tcW w:w="9276" w:type="dxa"/>
            <w:gridSpan w:val="7"/>
            <w:shd w:val="clear" w:color="auto" w:fill="CCFFFF"/>
          </w:tcPr>
          <w:p w:rsidR="008D1B91" w:rsidRDefault="008D1B91">
            <w:pPr>
              <w:rPr>
                <w:rFonts w:eastAsia="標楷體"/>
              </w:rPr>
            </w:pPr>
            <w:r>
              <w:rPr>
                <w:rFonts w:eastAsia="標楷體"/>
                <w:b/>
              </w:rPr>
              <w:t>活動</w:t>
            </w:r>
            <w:r>
              <w:rPr>
                <w:rFonts w:eastAsia="標楷體" w:hint="eastAsia"/>
                <w:b/>
              </w:rPr>
              <w:t>四</w:t>
            </w:r>
            <w:r>
              <w:rPr>
                <w:rFonts w:eastAsia="標楷體"/>
                <w:b/>
              </w:rPr>
              <w:t>：</w:t>
            </w:r>
            <w:r>
              <w:rPr>
                <w:rFonts w:eastAsia="標楷體" w:hint="eastAsia"/>
                <w:b/>
              </w:rPr>
              <w:t>明志美食地圖－</w:t>
            </w:r>
            <w:r>
              <w:rPr>
                <w:rFonts w:eastAsia="標楷體" w:hint="eastAsia"/>
                <w:b/>
              </w:rPr>
              <w:t>CoSpaces</w:t>
            </w:r>
            <w:r>
              <w:rPr>
                <w:rFonts w:eastAsia="標楷體" w:hint="eastAsia"/>
                <w:b/>
              </w:rPr>
              <w:t>（資訊課</w:t>
            </w:r>
            <w:r>
              <w:rPr>
                <w:rFonts w:eastAsia="標楷體" w:hint="eastAsia"/>
                <w:b/>
              </w:rPr>
              <w:t>2</w:t>
            </w:r>
            <w:r>
              <w:rPr>
                <w:rFonts w:eastAsia="標楷體" w:hint="eastAsia"/>
                <w:b/>
              </w:rPr>
              <w:t>節）</w:t>
            </w:r>
          </w:p>
        </w:tc>
      </w:tr>
      <w:tr w:rsidR="008D1B91" w:rsidTr="007B5DD1">
        <w:trPr>
          <w:jc w:val="center"/>
        </w:trPr>
        <w:tc>
          <w:tcPr>
            <w:tcW w:w="465" w:type="dxa"/>
            <w:vMerge/>
          </w:tcPr>
          <w:p w:rsidR="008D1B91" w:rsidRDefault="008D1B91">
            <w:pPr>
              <w:rPr>
                <w:rFonts w:eastAsia="標楷體"/>
              </w:rPr>
            </w:pPr>
          </w:p>
        </w:tc>
        <w:tc>
          <w:tcPr>
            <w:tcW w:w="3092" w:type="dxa"/>
            <w:gridSpan w:val="2"/>
            <w:vAlign w:val="center"/>
          </w:tcPr>
          <w:p w:rsidR="008D1B91" w:rsidRDefault="007B5DD1" w:rsidP="007B5DD1">
            <w:pPr>
              <w:jc w:val="center"/>
              <w:rPr>
                <w:rFonts w:eastAsia="標楷體"/>
              </w:rPr>
            </w:pPr>
            <w:r>
              <w:rPr>
                <w:rFonts w:eastAsia="標楷體"/>
                <w:noProof/>
              </w:rPr>
              <w:drawing>
                <wp:inline distT="0" distB="0" distL="0" distR="0">
                  <wp:extent cx="1800000" cy="1012814"/>
                  <wp:effectExtent l="19050" t="0" r="0" b="0"/>
                  <wp:docPr id="1" name="圖片 0" descr="1564733759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4733759721.jpg"/>
                          <pic:cNvPicPr/>
                        </pic:nvPicPr>
                        <pic:blipFill>
                          <a:blip r:embed="rId29"/>
                          <a:stretch>
                            <a:fillRect/>
                          </a:stretch>
                        </pic:blipFill>
                        <pic:spPr>
                          <a:xfrm>
                            <a:off x="0" y="0"/>
                            <a:ext cx="1800000" cy="1012814"/>
                          </a:xfrm>
                          <a:prstGeom prst="rect">
                            <a:avLst/>
                          </a:prstGeom>
                        </pic:spPr>
                      </pic:pic>
                    </a:graphicData>
                  </a:graphic>
                </wp:inline>
              </w:drawing>
            </w:r>
          </w:p>
        </w:tc>
        <w:tc>
          <w:tcPr>
            <w:tcW w:w="3092" w:type="dxa"/>
            <w:gridSpan w:val="3"/>
            <w:vAlign w:val="center"/>
          </w:tcPr>
          <w:p w:rsidR="008D1B91" w:rsidRDefault="007B5DD1" w:rsidP="007B5DD1">
            <w:pPr>
              <w:jc w:val="center"/>
              <w:rPr>
                <w:rFonts w:eastAsia="標楷體"/>
              </w:rPr>
            </w:pPr>
            <w:r>
              <w:rPr>
                <w:rFonts w:eastAsia="標楷體"/>
                <w:noProof/>
              </w:rPr>
              <w:drawing>
                <wp:inline distT="0" distB="0" distL="0" distR="0">
                  <wp:extent cx="1800000" cy="1440640"/>
                  <wp:effectExtent l="19050" t="0" r="0" b="0"/>
                  <wp:docPr id="3" name="圖片 2" descr="1564733753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4733753595.png"/>
                          <pic:cNvPicPr/>
                        </pic:nvPicPr>
                        <pic:blipFill>
                          <a:blip r:embed="rId30"/>
                          <a:stretch>
                            <a:fillRect/>
                          </a:stretch>
                        </pic:blipFill>
                        <pic:spPr>
                          <a:xfrm>
                            <a:off x="0" y="0"/>
                            <a:ext cx="1800000" cy="1440640"/>
                          </a:xfrm>
                          <a:prstGeom prst="rect">
                            <a:avLst/>
                          </a:prstGeom>
                        </pic:spPr>
                      </pic:pic>
                    </a:graphicData>
                  </a:graphic>
                </wp:inline>
              </w:drawing>
            </w:r>
          </w:p>
        </w:tc>
        <w:tc>
          <w:tcPr>
            <w:tcW w:w="3092" w:type="dxa"/>
            <w:gridSpan w:val="2"/>
            <w:vAlign w:val="center"/>
          </w:tcPr>
          <w:p w:rsidR="008D1B91" w:rsidRDefault="007B5DD1" w:rsidP="007B5DD1">
            <w:pPr>
              <w:jc w:val="center"/>
              <w:rPr>
                <w:rFonts w:eastAsia="標楷體"/>
              </w:rPr>
            </w:pPr>
            <w:r>
              <w:rPr>
                <w:rFonts w:eastAsia="標楷體"/>
                <w:noProof/>
              </w:rPr>
              <w:drawing>
                <wp:inline distT="0" distB="0" distL="0" distR="0">
                  <wp:extent cx="1800000" cy="1012814"/>
                  <wp:effectExtent l="19050" t="0" r="0" b="0"/>
                  <wp:docPr id="4" name="圖片 3" descr="156473377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4733773109.jpg"/>
                          <pic:cNvPicPr/>
                        </pic:nvPicPr>
                        <pic:blipFill>
                          <a:blip r:embed="rId31"/>
                          <a:stretch>
                            <a:fillRect/>
                          </a:stretch>
                        </pic:blipFill>
                        <pic:spPr>
                          <a:xfrm>
                            <a:off x="0" y="0"/>
                            <a:ext cx="1800000" cy="1012814"/>
                          </a:xfrm>
                          <a:prstGeom prst="rect">
                            <a:avLst/>
                          </a:prstGeom>
                        </pic:spPr>
                      </pic:pic>
                    </a:graphicData>
                  </a:graphic>
                </wp:inline>
              </w:drawing>
            </w:r>
          </w:p>
        </w:tc>
      </w:tr>
      <w:tr w:rsidR="008D1B91" w:rsidTr="006A0E33">
        <w:trPr>
          <w:jc w:val="center"/>
        </w:trPr>
        <w:tc>
          <w:tcPr>
            <w:tcW w:w="465" w:type="dxa"/>
            <w:vMerge/>
          </w:tcPr>
          <w:p w:rsidR="008D1B91" w:rsidRDefault="008D1B91">
            <w:pPr>
              <w:rPr>
                <w:rFonts w:eastAsia="標楷體"/>
              </w:rPr>
            </w:pPr>
          </w:p>
        </w:tc>
        <w:tc>
          <w:tcPr>
            <w:tcW w:w="3092" w:type="dxa"/>
            <w:gridSpan w:val="2"/>
          </w:tcPr>
          <w:p w:rsidR="008D1B91" w:rsidRDefault="002430D8" w:rsidP="0060590A">
            <w:pPr>
              <w:rPr>
                <w:rFonts w:eastAsia="標楷體"/>
              </w:rPr>
            </w:pPr>
            <w:r>
              <w:rPr>
                <w:rFonts w:eastAsia="標楷體" w:hint="eastAsia"/>
              </w:rPr>
              <w:t>Scratch</w:t>
            </w:r>
            <w:r>
              <w:rPr>
                <w:rFonts w:eastAsia="標楷體" w:hint="eastAsia"/>
              </w:rPr>
              <w:t>程式設計教學</w:t>
            </w:r>
          </w:p>
        </w:tc>
        <w:tc>
          <w:tcPr>
            <w:tcW w:w="3092" w:type="dxa"/>
            <w:gridSpan w:val="3"/>
          </w:tcPr>
          <w:p w:rsidR="008D1B91" w:rsidRDefault="002430D8">
            <w:pPr>
              <w:rPr>
                <w:rFonts w:eastAsia="標楷體"/>
              </w:rPr>
            </w:pPr>
            <w:r w:rsidRPr="004E6921">
              <w:rPr>
                <w:rFonts w:eastAsia="標楷體" w:hAnsi="標楷體"/>
              </w:rPr>
              <w:t>CoSpaces</w:t>
            </w:r>
            <w:r>
              <w:rPr>
                <w:rFonts w:eastAsia="標楷體" w:hAnsi="標楷體" w:hint="eastAsia"/>
              </w:rPr>
              <w:t>場景製作</w:t>
            </w:r>
          </w:p>
        </w:tc>
        <w:tc>
          <w:tcPr>
            <w:tcW w:w="3092" w:type="dxa"/>
            <w:gridSpan w:val="2"/>
          </w:tcPr>
          <w:p w:rsidR="008D1B91" w:rsidRDefault="002430D8">
            <w:pPr>
              <w:rPr>
                <w:rFonts w:eastAsia="標楷體"/>
              </w:rPr>
            </w:pPr>
            <w:r w:rsidRPr="004E6921">
              <w:rPr>
                <w:rFonts w:eastAsia="標楷體" w:hAnsi="標楷體"/>
              </w:rPr>
              <w:t>CoSpaces</w:t>
            </w:r>
            <w:r>
              <w:rPr>
                <w:rFonts w:eastAsia="標楷體" w:hAnsi="標楷體" w:hint="eastAsia"/>
              </w:rPr>
              <w:t xml:space="preserve"> V</w:t>
            </w:r>
            <w:r>
              <w:rPr>
                <w:rFonts w:eastAsia="標楷體" w:hAnsi="標楷體"/>
              </w:rPr>
              <w:t>R</w:t>
            </w:r>
            <w:r>
              <w:rPr>
                <w:rFonts w:eastAsia="標楷體" w:hAnsi="標楷體" w:hint="eastAsia"/>
              </w:rPr>
              <w:t>介面瀏覽</w:t>
            </w:r>
          </w:p>
        </w:tc>
      </w:tr>
      <w:tr w:rsidR="008D1B91" w:rsidTr="006A0E33">
        <w:trPr>
          <w:jc w:val="center"/>
        </w:trPr>
        <w:tc>
          <w:tcPr>
            <w:tcW w:w="465" w:type="dxa"/>
            <w:vMerge/>
          </w:tcPr>
          <w:p w:rsidR="008D1B91" w:rsidRDefault="008D1B91">
            <w:pPr>
              <w:rPr>
                <w:rFonts w:eastAsia="標楷體"/>
              </w:rPr>
            </w:pPr>
          </w:p>
        </w:tc>
        <w:tc>
          <w:tcPr>
            <w:tcW w:w="9276" w:type="dxa"/>
            <w:gridSpan w:val="7"/>
            <w:shd w:val="clear" w:color="auto" w:fill="FDE9D9"/>
          </w:tcPr>
          <w:p w:rsidR="008D1B91" w:rsidRDefault="008D1B91" w:rsidP="004E6921">
            <w:pPr>
              <w:rPr>
                <w:rFonts w:eastAsia="標楷體"/>
              </w:rPr>
            </w:pPr>
            <w:r>
              <w:rPr>
                <w:rFonts w:eastAsia="標楷體" w:hAnsi="標楷體" w:hint="eastAsia"/>
              </w:rPr>
              <w:t>數位工具與資源：</w:t>
            </w:r>
            <w:r w:rsidR="004E6921">
              <w:rPr>
                <w:rFonts w:eastAsia="標楷體" w:hAnsi="標楷體" w:hint="eastAsia"/>
              </w:rPr>
              <w:t>桌電</w:t>
            </w:r>
            <w:r>
              <w:rPr>
                <w:rFonts w:eastAsia="標楷體" w:hAnsi="標楷體" w:hint="eastAsia"/>
              </w:rPr>
              <w:t>、</w:t>
            </w:r>
            <w:r w:rsidR="004E6921" w:rsidRPr="004E6921">
              <w:rPr>
                <w:rFonts w:eastAsia="標楷體" w:hAnsi="標楷體"/>
              </w:rPr>
              <w:t>CoSpaces</w:t>
            </w:r>
            <w:r w:rsidR="002430D8">
              <w:rPr>
                <w:rFonts w:eastAsia="標楷體" w:hAnsi="標楷體" w:hint="eastAsia"/>
              </w:rPr>
              <w:t>、</w:t>
            </w:r>
            <w:r w:rsidR="002430D8">
              <w:rPr>
                <w:rFonts w:eastAsia="標楷體" w:hint="eastAsia"/>
              </w:rPr>
              <w:t>Scratch</w:t>
            </w:r>
          </w:p>
        </w:tc>
      </w:tr>
      <w:tr w:rsidR="008D1B91" w:rsidTr="006A0E33">
        <w:trPr>
          <w:jc w:val="center"/>
        </w:trPr>
        <w:tc>
          <w:tcPr>
            <w:tcW w:w="465" w:type="dxa"/>
            <w:vMerge/>
          </w:tcPr>
          <w:p w:rsidR="008D1B91" w:rsidRDefault="008D1B91">
            <w:pPr>
              <w:rPr>
                <w:rFonts w:eastAsia="標楷體"/>
              </w:rPr>
            </w:pPr>
          </w:p>
        </w:tc>
        <w:tc>
          <w:tcPr>
            <w:tcW w:w="9276" w:type="dxa"/>
            <w:gridSpan w:val="7"/>
            <w:tcBorders>
              <w:bottom w:val="single" w:sz="4" w:space="0" w:color="auto"/>
            </w:tcBorders>
            <w:shd w:val="clear" w:color="auto" w:fill="F2DBDB"/>
          </w:tcPr>
          <w:p w:rsidR="008D1B91" w:rsidRDefault="008D1B91" w:rsidP="00A0022B">
            <w:pPr>
              <w:rPr>
                <w:rFonts w:eastAsia="標楷體" w:hAnsi="標楷體"/>
              </w:rPr>
            </w:pPr>
            <w:r>
              <w:rPr>
                <w:rFonts w:eastAsia="標楷體" w:hAnsi="標楷體" w:hint="eastAsia"/>
                <w:color w:val="FF0000"/>
              </w:rPr>
              <w:t>E</w:t>
            </w:r>
            <w:r>
              <w:rPr>
                <w:rFonts w:eastAsia="標楷體" w:hAnsi="標楷體" w:hint="eastAsia"/>
              </w:rPr>
              <w:t>評量方式：</w:t>
            </w:r>
            <w:r w:rsidR="00ED54FD">
              <w:rPr>
                <w:rFonts w:eastAsia="標楷體" w:hint="eastAsia"/>
              </w:rPr>
              <w:t>明志農場蔬菜</w:t>
            </w:r>
            <w:r w:rsidR="00ED54FD" w:rsidRPr="002A546C">
              <w:rPr>
                <w:rFonts w:eastAsia="標楷體" w:hint="eastAsia"/>
              </w:rPr>
              <w:t>圖鑑</w:t>
            </w:r>
            <w:r w:rsidR="00ED54FD">
              <w:rPr>
                <w:rFonts w:eastAsia="標楷體" w:hint="eastAsia"/>
              </w:rPr>
              <w:t>簡報、</w:t>
            </w:r>
            <w:r w:rsidR="00ED54FD" w:rsidRPr="002A546C">
              <w:rPr>
                <w:rFonts w:eastAsia="標楷體" w:hint="eastAsia"/>
              </w:rPr>
              <w:t>明志農場蔬</w:t>
            </w:r>
            <w:r w:rsidR="00ED54FD">
              <w:rPr>
                <w:rFonts w:eastAsia="標楷體" w:hint="eastAsia"/>
              </w:rPr>
              <w:t>菜</w:t>
            </w:r>
            <w:r w:rsidR="00ED54FD" w:rsidRPr="002A546C">
              <w:rPr>
                <w:rFonts w:eastAsia="標楷體" w:hint="eastAsia"/>
              </w:rPr>
              <w:t>圖鑑</w:t>
            </w:r>
            <w:r w:rsidR="00ED54FD">
              <w:rPr>
                <w:rFonts w:eastAsia="標楷體" w:hint="eastAsia"/>
              </w:rPr>
              <w:t>影片、九層塔蒸蛋食譜簡報、九層塔蒸蛋電子食譜影片、明志美食地圖</w:t>
            </w:r>
            <w:r w:rsidR="00ED54FD" w:rsidRPr="00ED54FD">
              <w:rPr>
                <w:rFonts w:eastAsia="標楷體" w:hint="eastAsia"/>
              </w:rPr>
              <w:t>CoSpaces</w:t>
            </w:r>
          </w:p>
        </w:tc>
      </w:tr>
      <w:tr w:rsidR="008D1B91" w:rsidTr="006A0E33">
        <w:trPr>
          <w:jc w:val="center"/>
        </w:trPr>
        <w:tc>
          <w:tcPr>
            <w:tcW w:w="465" w:type="dxa"/>
            <w:vMerge w:val="restart"/>
          </w:tcPr>
          <w:p w:rsidR="008D1B91" w:rsidRDefault="008D1B91">
            <w:pPr>
              <w:jc w:val="center"/>
              <w:rPr>
                <w:rFonts w:eastAsia="標楷體"/>
                <w:color w:val="FF0000"/>
              </w:rPr>
            </w:pPr>
            <w:r>
              <w:rPr>
                <w:rFonts w:eastAsia="標楷體"/>
                <w:color w:val="FF0000"/>
                <w:sz w:val="28"/>
              </w:rPr>
              <w:t>S</w:t>
            </w:r>
          </w:p>
          <w:p w:rsidR="008D1B91" w:rsidRDefault="008D1B91">
            <w:pPr>
              <w:jc w:val="center"/>
              <w:rPr>
                <w:rFonts w:eastAsia="標楷體"/>
              </w:rPr>
            </w:pPr>
            <w:r>
              <w:rPr>
                <w:rFonts w:eastAsia="標楷體" w:hint="eastAsia"/>
              </w:rPr>
              <w:t>分享</w:t>
            </w:r>
          </w:p>
          <w:p w:rsidR="008D1B91" w:rsidRDefault="008D1B91">
            <w:pPr>
              <w:rPr>
                <w:rFonts w:eastAsia="標楷體"/>
              </w:rPr>
            </w:pPr>
            <w:r>
              <w:rPr>
                <w:rFonts w:eastAsia="標楷體" w:hint="eastAsia"/>
              </w:rPr>
              <w:t>省思</w:t>
            </w:r>
          </w:p>
        </w:tc>
        <w:tc>
          <w:tcPr>
            <w:tcW w:w="9276" w:type="dxa"/>
            <w:gridSpan w:val="7"/>
            <w:shd w:val="clear" w:color="auto" w:fill="CCFFFF"/>
          </w:tcPr>
          <w:p w:rsidR="008D1B91" w:rsidRDefault="008D1B91">
            <w:pPr>
              <w:rPr>
                <w:rFonts w:eastAsia="標楷體"/>
                <w:b/>
              </w:rPr>
            </w:pPr>
            <w:r>
              <w:rPr>
                <w:rFonts w:eastAsia="標楷體"/>
                <w:b/>
              </w:rPr>
              <w:t>活動一：</w:t>
            </w:r>
          </w:p>
        </w:tc>
      </w:tr>
      <w:tr w:rsidR="008D1B91" w:rsidTr="006A0E33">
        <w:trPr>
          <w:jc w:val="center"/>
        </w:trPr>
        <w:tc>
          <w:tcPr>
            <w:tcW w:w="465" w:type="dxa"/>
            <w:vMerge/>
          </w:tcPr>
          <w:p w:rsidR="008D1B91" w:rsidRDefault="008D1B91">
            <w:pPr>
              <w:rPr>
                <w:rFonts w:eastAsia="標楷體"/>
              </w:rPr>
            </w:pPr>
          </w:p>
        </w:tc>
        <w:tc>
          <w:tcPr>
            <w:tcW w:w="3301" w:type="dxa"/>
            <w:gridSpan w:val="3"/>
          </w:tcPr>
          <w:p w:rsidR="008D1B91" w:rsidRDefault="008D1B91">
            <w:pPr>
              <w:rPr>
                <w:rFonts w:eastAsia="標楷體"/>
              </w:rPr>
            </w:pPr>
            <w:r>
              <w:rPr>
                <w:rFonts w:eastAsia="標楷體"/>
              </w:rPr>
              <w:t>照片</w:t>
            </w:r>
          </w:p>
        </w:tc>
        <w:tc>
          <w:tcPr>
            <w:tcW w:w="2979" w:type="dxa"/>
            <w:gridSpan w:val="3"/>
          </w:tcPr>
          <w:p w:rsidR="008D1B91" w:rsidRDefault="008D1B91">
            <w:pPr>
              <w:rPr>
                <w:rFonts w:eastAsia="標楷體"/>
              </w:rPr>
            </w:pPr>
          </w:p>
        </w:tc>
        <w:tc>
          <w:tcPr>
            <w:tcW w:w="2996" w:type="dxa"/>
          </w:tcPr>
          <w:p w:rsidR="008D1B91" w:rsidRDefault="008D1B91">
            <w:pPr>
              <w:rPr>
                <w:rFonts w:eastAsia="標楷體"/>
              </w:rPr>
            </w:pPr>
          </w:p>
        </w:tc>
      </w:tr>
      <w:tr w:rsidR="008D1B91" w:rsidTr="006A0E33">
        <w:trPr>
          <w:jc w:val="center"/>
        </w:trPr>
        <w:tc>
          <w:tcPr>
            <w:tcW w:w="465" w:type="dxa"/>
            <w:vMerge/>
          </w:tcPr>
          <w:p w:rsidR="008D1B91" w:rsidRDefault="008D1B91">
            <w:pPr>
              <w:rPr>
                <w:rFonts w:eastAsia="標楷體"/>
              </w:rPr>
            </w:pPr>
          </w:p>
        </w:tc>
        <w:tc>
          <w:tcPr>
            <w:tcW w:w="3301" w:type="dxa"/>
            <w:gridSpan w:val="3"/>
          </w:tcPr>
          <w:p w:rsidR="008D1B91" w:rsidRDefault="008D1B91">
            <w:pPr>
              <w:rPr>
                <w:rFonts w:eastAsia="標楷體"/>
              </w:rPr>
            </w:pPr>
            <w:r>
              <w:rPr>
                <w:rFonts w:eastAsia="標楷體"/>
              </w:rPr>
              <w:t>文字說明</w:t>
            </w:r>
          </w:p>
        </w:tc>
        <w:tc>
          <w:tcPr>
            <w:tcW w:w="2979" w:type="dxa"/>
            <w:gridSpan w:val="3"/>
          </w:tcPr>
          <w:p w:rsidR="008D1B91" w:rsidRDefault="008D1B91">
            <w:pPr>
              <w:rPr>
                <w:rFonts w:eastAsia="標楷體"/>
              </w:rPr>
            </w:pPr>
          </w:p>
        </w:tc>
        <w:tc>
          <w:tcPr>
            <w:tcW w:w="2996" w:type="dxa"/>
          </w:tcPr>
          <w:p w:rsidR="008D1B91" w:rsidRDefault="008D1B91">
            <w:pPr>
              <w:rPr>
                <w:rFonts w:eastAsia="標楷體"/>
              </w:rPr>
            </w:pPr>
          </w:p>
        </w:tc>
      </w:tr>
      <w:tr w:rsidR="008D1B91" w:rsidTr="006A0E33">
        <w:trPr>
          <w:jc w:val="center"/>
        </w:trPr>
        <w:tc>
          <w:tcPr>
            <w:tcW w:w="465" w:type="dxa"/>
            <w:vMerge/>
          </w:tcPr>
          <w:p w:rsidR="008D1B91" w:rsidRDefault="008D1B91">
            <w:pPr>
              <w:rPr>
                <w:rFonts w:eastAsia="標楷體"/>
              </w:rPr>
            </w:pPr>
          </w:p>
        </w:tc>
        <w:tc>
          <w:tcPr>
            <w:tcW w:w="9276" w:type="dxa"/>
            <w:gridSpan w:val="7"/>
            <w:shd w:val="clear" w:color="auto" w:fill="FDE9D9"/>
          </w:tcPr>
          <w:p w:rsidR="008D1B91" w:rsidRDefault="008D1B91">
            <w:pPr>
              <w:rPr>
                <w:rFonts w:eastAsia="標楷體"/>
              </w:rPr>
            </w:pPr>
            <w:r>
              <w:rPr>
                <w:rFonts w:eastAsia="標楷體" w:hAnsi="標楷體" w:hint="eastAsia"/>
              </w:rPr>
              <w:t>數位工具與資源：</w:t>
            </w:r>
          </w:p>
        </w:tc>
      </w:tr>
      <w:tr w:rsidR="008D1B91" w:rsidTr="00FF2070">
        <w:trPr>
          <w:jc w:val="center"/>
        </w:trPr>
        <w:tc>
          <w:tcPr>
            <w:tcW w:w="465" w:type="dxa"/>
            <w:vMerge/>
          </w:tcPr>
          <w:p w:rsidR="008D1B91" w:rsidRDefault="008D1B91">
            <w:pPr>
              <w:rPr>
                <w:rFonts w:eastAsia="標楷體"/>
              </w:rPr>
            </w:pPr>
          </w:p>
        </w:tc>
        <w:tc>
          <w:tcPr>
            <w:tcW w:w="9276" w:type="dxa"/>
            <w:gridSpan w:val="7"/>
            <w:tcBorders>
              <w:bottom w:val="single" w:sz="4" w:space="0" w:color="auto"/>
            </w:tcBorders>
            <w:shd w:val="clear" w:color="auto" w:fill="F2DBDB"/>
          </w:tcPr>
          <w:p w:rsidR="008D1B91" w:rsidRDefault="008D1B91">
            <w:pPr>
              <w:rPr>
                <w:rFonts w:eastAsia="標楷體" w:hAnsi="標楷體"/>
              </w:rPr>
            </w:pPr>
            <w:r>
              <w:rPr>
                <w:rFonts w:eastAsia="標楷體" w:hAnsi="標楷體" w:hint="eastAsia"/>
                <w:color w:val="FF0000"/>
              </w:rPr>
              <w:t>E</w:t>
            </w:r>
            <w:r>
              <w:rPr>
                <w:rFonts w:eastAsia="標楷體" w:hAnsi="標楷體" w:hint="eastAsia"/>
              </w:rPr>
              <w:t>評量方式：</w:t>
            </w:r>
          </w:p>
        </w:tc>
      </w:tr>
      <w:tr w:rsidR="00FF2070" w:rsidTr="00FF2070">
        <w:trPr>
          <w:jc w:val="center"/>
        </w:trPr>
        <w:tc>
          <w:tcPr>
            <w:tcW w:w="465" w:type="dxa"/>
          </w:tcPr>
          <w:p w:rsidR="00FF2070" w:rsidRDefault="006D0D48" w:rsidP="006D0D48">
            <w:pPr>
              <w:rPr>
                <w:rFonts w:eastAsia="標楷體"/>
              </w:rPr>
            </w:pPr>
            <w:r>
              <w:rPr>
                <w:rFonts w:eastAsia="標楷體" w:hint="eastAsia"/>
              </w:rPr>
              <w:t>新師生回饋與省思</w:t>
            </w:r>
          </w:p>
        </w:tc>
        <w:tc>
          <w:tcPr>
            <w:tcW w:w="3092" w:type="dxa"/>
            <w:gridSpan w:val="2"/>
            <w:shd w:val="clear" w:color="auto" w:fill="auto"/>
          </w:tcPr>
          <w:p w:rsidR="00FF2070" w:rsidRDefault="006D0D48">
            <w:pPr>
              <w:rPr>
                <w:rFonts w:eastAsia="標楷體" w:hAnsi="標楷體"/>
              </w:rPr>
            </w:pPr>
            <w:r w:rsidRPr="006D0D48">
              <w:rPr>
                <w:rFonts w:eastAsia="標楷體" w:hAnsi="標楷體" w:hint="eastAsia"/>
              </w:rPr>
              <w:t>學生心得</w:t>
            </w:r>
          </w:p>
          <w:p w:rsidR="00211372" w:rsidRPr="00211372" w:rsidRDefault="00B67D2F" w:rsidP="00B67D2F">
            <w:pPr>
              <w:ind w:left="180" w:hangingChars="75" w:hanging="180"/>
              <w:rPr>
                <w:rFonts w:eastAsia="標楷體" w:hAnsi="標楷體"/>
              </w:rPr>
            </w:pPr>
            <w:r>
              <w:rPr>
                <w:rFonts w:eastAsia="標楷體" w:hAnsi="標楷體" w:hint="eastAsia"/>
              </w:rPr>
              <w:t>1.</w:t>
            </w:r>
            <w:r w:rsidR="00211372" w:rsidRPr="00211372">
              <w:rPr>
                <w:rFonts w:eastAsia="標楷體" w:hAnsi="標楷體" w:hint="eastAsia"/>
              </w:rPr>
              <w:t>我很喜歡這個課程，因為不僅可以用平板查資料，還可以用平板來錄製圖鑑說明影片，我們這組很團結，會分工合作，當我們完成圖鑑及影片時，我覺得我們好厲害，也學到許多知識。</w:t>
            </w:r>
          </w:p>
          <w:p w:rsidR="00211372" w:rsidRPr="00211372" w:rsidRDefault="00211372" w:rsidP="00B67D2F">
            <w:pPr>
              <w:ind w:left="180" w:hangingChars="75" w:hanging="180"/>
              <w:rPr>
                <w:rFonts w:eastAsia="標楷體" w:hAnsi="標楷體"/>
              </w:rPr>
            </w:pPr>
            <w:r w:rsidRPr="00211372">
              <w:rPr>
                <w:rFonts w:eastAsia="標楷體" w:hAnsi="標楷體" w:hint="eastAsia"/>
              </w:rPr>
              <w:t>2.</w:t>
            </w:r>
            <w:r w:rsidRPr="00211372">
              <w:rPr>
                <w:rFonts w:eastAsia="標楷體" w:hAnsi="標楷體" w:hint="eastAsia"/>
              </w:rPr>
              <w:t>我覺得寫作文很有挑戰性，因為要動動腦，發揮創意，這樣文章才會有趣，而且寫作文不只可以認識自己組內負責的蔬果，還可以增廣見聞，多認識其他蔬果的知識。</w:t>
            </w:r>
          </w:p>
          <w:p w:rsidR="006D0D48" w:rsidRDefault="00211372" w:rsidP="00B67D2F">
            <w:pPr>
              <w:ind w:left="180" w:hangingChars="75" w:hanging="180"/>
              <w:rPr>
                <w:rFonts w:eastAsia="標楷體" w:hAnsi="標楷體"/>
              </w:rPr>
            </w:pPr>
            <w:r w:rsidRPr="00211372">
              <w:rPr>
                <w:rFonts w:eastAsia="標楷體" w:hAnsi="標楷體" w:hint="eastAsia"/>
              </w:rPr>
              <w:t>3.</w:t>
            </w:r>
            <w:r w:rsidRPr="00211372">
              <w:rPr>
                <w:rFonts w:eastAsia="標楷體" w:hAnsi="標楷體" w:hint="eastAsia"/>
              </w:rPr>
              <w:t>謝謝我們班的導師和自然老師，花好多時間教我製作簡報、錄圖鑑的介紹影片還有寫作文，好希望常常有這樣有趣好玩的課，可以學到好多課本沒有教的知識。</w:t>
            </w:r>
          </w:p>
          <w:p w:rsidR="00B67D2F" w:rsidRDefault="00B67D2F" w:rsidP="00B67D2F">
            <w:pPr>
              <w:ind w:left="180" w:hangingChars="75" w:hanging="180"/>
              <w:rPr>
                <w:rFonts w:eastAsia="標楷體" w:hAnsi="標楷體"/>
              </w:rPr>
            </w:pPr>
          </w:p>
          <w:p w:rsidR="00B67D2F" w:rsidRPr="006D0D48" w:rsidRDefault="00B67D2F" w:rsidP="00B67D2F">
            <w:pPr>
              <w:ind w:left="180" w:hangingChars="75" w:hanging="180"/>
              <w:rPr>
                <w:rFonts w:eastAsia="標楷體" w:hAnsi="標楷體"/>
              </w:rPr>
            </w:pPr>
            <w:r>
              <w:rPr>
                <w:rFonts w:eastAsia="標楷體" w:hAnsi="標楷體" w:hint="eastAsia"/>
              </w:rPr>
              <w:lastRenderedPageBreak/>
              <w:t>4.</w:t>
            </w:r>
            <w:r>
              <w:rPr>
                <w:rFonts w:eastAsia="標楷體" w:hAnsi="標楷體" w:hint="eastAsia"/>
              </w:rPr>
              <w:t>我最喜歡全班同學一起動手做九層塔蒸蛋的活動，因為用的是我們農場裡自己種的九層塔，拿來做料理覺得很有成就感，希望老師可以教我們用更多農場裡的蔬菜和水果做成料理。</w:t>
            </w:r>
          </w:p>
        </w:tc>
        <w:tc>
          <w:tcPr>
            <w:tcW w:w="3092" w:type="dxa"/>
            <w:gridSpan w:val="3"/>
            <w:shd w:val="clear" w:color="auto" w:fill="auto"/>
          </w:tcPr>
          <w:p w:rsidR="00FF2070" w:rsidRDefault="006D0D48">
            <w:pPr>
              <w:rPr>
                <w:rFonts w:eastAsia="標楷體" w:hAnsi="標楷體"/>
              </w:rPr>
            </w:pPr>
            <w:r w:rsidRPr="006D0D48">
              <w:rPr>
                <w:rFonts w:eastAsia="標楷體" w:hAnsi="標楷體" w:hint="eastAsia"/>
              </w:rPr>
              <w:lastRenderedPageBreak/>
              <w:t>家長回饋</w:t>
            </w:r>
          </w:p>
          <w:p w:rsidR="006D0D48" w:rsidRPr="006D0D48" w:rsidRDefault="006D0D48" w:rsidP="006D0D48">
            <w:pPr>
              <w:rPr>
                <w:rFonts w:eastAsia="標楷體" w:hAnsi="標楷體"/>
              </w:rPr>
            </w:pPr>
            <w:r>
              <w:rPr>
                <w:rFonts w:eastAsia="標楷體" w:hAnsi="標楷體" w:hint="eastAsia"/>
              </w:rPr>
              <w:t>孩子分享自己種植蔬菜時會觀察自己所種的幼苗和別人的幼苗生長的景象都不同，有些生長得比較快、有些生長得比較慢，而且形狀偶爾也不一樣，感覺很新奇。把幼苗移植到農場時也非常的小心翼翼，怕把小幼苗給傷害到，移植時也不可太粗魯。孩子看到自己種植的蔬菜逐漸長大、茁壯，孩子臉上的笑容就很像陽光般的閃耀。</w:t>
            </w:r>
          </w:p>
        </w:tc>
        <w:tc>
          <w:tcPr>
            <w:tcW w:w="3092" w:type="dxa"/>
            <w:gridSpan w:val="2"/>
            <w:shd w:val="clear" w:color="auto" w:fill="auto"/>
          </w:tcPr>
          <w:p w:rsidR="00FF2070" w:rsidRDefault="006D0D48">
            <w:pPr>
              <w:rPr>
                <w:rFonts w:eastAsia="標楷體" w:hAnsi="標楷體"/>
              </w:rPr>
            </w:pPr>
            <w:r w:rsidRPr="006D0D48">
              <w:rPr>
                <w:rFonts w:eastAsia="標楷體" w:hAnsi="標楷體" w:hint="eastAsia"/>
              </w:rPr>
              <w:t>教師省思</w:t>
            </w:r>
          </w:p>
          <w:p w:rsidR="006D0D48" w:rsidRDefault="00B67D2F" w:rsidP="00B67D2F">
            <w:pPr>
              <w:ind w:left="180" w:hangingChars="75" w:hanging="180"/>
              <w:rPr>
                <w:rFonts w:eastAsia="標楷體" w:hAnsi="標楷體"/>
              </w:rPr>
            </w:pPr>
            <w:r>
              <w:rPr>
                <w:rFonts w:eastAsia="標楷體" w:hAnsi="標楷體" w:hint="eastAsia"/>
              </w:rPr>
              <w:t>1.</w:t>
            </w:r>
            <w:r>
              <w:rPr>
                <w:rFonts w:eastAsia="標楷體" w:hAnsi="標楷體" w:hint="eastAsia"/>
              </w:rPr>
              <w:t>跨領域結合：</w:t>
            </w:r>
            <w:r w:rsidR="00335453" w:rsidRPr="00335453">
              <w:rPr>
                <w:rFonts w:eastAsia="標楷體" w:hAnsi="標楷體" w:hint="eastAsia"/>
              </w:rPr>
              <w:t>本教學活動設計結合食農教育、行動學習及國語課的寫作，讓學童種植蔬果的同時，能夠對生活中的食材有更進一步的認識；將製作圖鑑及寫作作為食農教育的學習延伸，藉由行動載具及</w:t>
            </w:r>
            <w:r w:rsidR="00335453" w:rsidRPr="00335453">
              <w:rPr>
                <w:rFonts w:eastAsia="標楷體" w:hAnsi="標楷體" w:hint="eastAsia"/>
              </w:rPr>
              <w:t>App</w:t>
            </w:r>
            <w:r w:rsidR="00335453" w:rsidRPr="00335453">
              <w:rPr>
                <w:rFonts w:eastAsia="標楷體" w:hAnsi="標楷體" w:hint="eastAsia"/>
              </w:rPr>
              <w:t>的融入，不僅可以訓練孩子資料查詢能力，還可以培養孩子口語表達的能力；藉由寫作可以培養學童細微觀察及培養想像力，透過擬人、譬喻及摹寫等方法，向大家介紹農場裡蔬果朋友，讓學童對於自己所種植的蔬果更有感。</w:t>
            </w:r>
          </w:p>
          <w:p w:rsidR="007D3A39" w:rsidRPr="007D3A39" w:rsidRDefault="00B67D2F" w:rsidP="007D3A39">
            <w:pPr>
              <w:ind w:left="180" w:hangingChars="75" w:hanging="180"/>
              <w:rPr>
                <w:rFonts w:eastAsia="標楷體" w:hAnsi="標楷體"/>
              </w:rPr>
            </w:pPr>
            <w:r>
              <w:rPr>
                <w:rFonts w:eastAsia="標楷體" w:hAnsi="標楷體" w:hint="eastAsia"/>
              </w:rPr>
              <w:t>2.</w:t>
            </w:r>
            <w:r w:rsidR="00541436">
              <w:rPr>
                <w:rFonts w:eastAsia="標楷體" w:hAnsi="標楷體" w:hint="eastAsia"/>
              </w:rPr>
              <w:t>教學上的困境</w:t>
            </w:r>
            <w:r>
              <w:rPr>
                <w:rFonts w:eastAsia="標楷體" w:hAnsi="標楷體" w:hint="eastAsia"/>
              </w:rPr>
              <w:t>：</w:t>
            </w:r>
            <w:r w:rsidR="001008BA">
              <w:rPr>
                <w:rFonts w:eastAsia="標楷體" w:hAnsi="標楷體" w:hint="eastAsia"/>
              </w:rPr>
              <w:t>設計與執行主題式的行動學習教案已邁入第四年，其實每年令我感到最有壓力的就是「時間不夠用」，</w:t>
            </w:r>
            <w:r w:rsidR="006A176A">
              <w:rPr>
                <w:rFonts w:eastAsia="標楷體" w:hAnsi="標楷體" w:hint="eastAsia"/>
              </w:rPr>
              <w:t>因為這個</w:t>
            </w:r>
            <w:r w:rsidR="006A176A">
              <w:rPr>
                <w:rFonts w:eastAsia="標楷體" w:hAnsi="標楷體" w:hint="eastAsia"/>
              </w:rPr>
              <w:lastRenderedPageBreak/>
              <w:t>課程並非每一個班級都做，所以得壓縮原有課堂教學時間，額外再上主題式課程，對老師的教學進度及班級經營都是一大挑戰，尤其第一次擔任導師的我，不只上班時間，連下班時間都得花費許多時間處理孩子們學習輔導及生活輔導的問題，計畫總趕不上變化，原本已準備好的課程，常常因孩子們臨時出狀況而得延遲，導致最後兩個活動無法如期進行，只好留待新學期開學再繼續。</w:t>
            </w:r>
            <w:r w:rsidR="007D3A39">
              <w:rPr>
                <w:rFonts w:eastAsia="標楷體" w:hAnsi="標楷體" w:hint="eastAsia"/>
              </w:rPr>
              <w:t>有鑑於此，希望未來學校在找尋行動學習合作班級時，希望每個學年至少能夠有兩個班，避免因為我一個班沒做完，導致成果不完整。</w:t>
            </w:r>
          </w:p>
        </w:tc>
      </w:tr>
    </w:tbl>
    <w:p w:rsidR="00FA0CC5" w:rsidRDefault="00FA0CC5">
      <w:pPr>
        <w:ind w:left="396" w:hangingChars="165" w:hanging="396"/>
        <w:rPr>
          <w:rFonts w:eastAsia="標楷體"/>
        </w:rPr>
      </w:pPr>
    </w:p>
    <w:sectPr w:rsidR="00FA0CC5" w:rsidSect="00FA0CC5">
      <w:pgSz w:w="11906" w:h="16838"/>
      <w:pgMar w:top="1134" w:right="1134" w:bottom="1134" w:left="1134"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37A75" w:rsidRDefault="00137A75" w:rsidP="002C140D">
      <w:r>
        <w:separator/>
      </w:r>
    </w:p>
  </w:endnote>
  <w:endnote w:type="continuationSeparator" w:id="0">
    <w:p w:rsidR="00137A75" w:rsidRDefault="00137A75" w:rsidP="002C140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華康中黑體">
    <w:altName w:val="Arial Unicode MS"/>
    <w:panose1 w:val="00000000000000000000"/>
    <w:charset w:val="88"/>
    <w:family w:val="modern"/>
    <w:notTrueType/>
    <w:pitch w:val="fixed"/>
    <w:sig w:usb0="00000001"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37A75" w:rsidRDefault="00137A75" w:rsidP="002C140D">
      <w:r>
        <w:separator/>
      </w:r>
    </w:p>
  </w:footnote>
  <w:footnote w:type="continuationSeparator" w:id="0">
    <w:p w:rsidR="00137A75" w:rsidRDefault="00137A75" w:rsidP="002C140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2924B86A"/>
    <w:lvl w:ilvl="0" w:tplc="04090015">
      <w:start w:val="1"/>
      <w:numFmt w:val="taiwaneseCountingThousand"/>
      <w:lvlText w:val="%1、"/>
      <w:lvlJc w:val="left"/>
      <w:pPr>
        <w:ind w:left="480" w:hanging="48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
    <w:nsid w:val="00000002"/>
    <w:multiLevelType w:val="multilevel"/>
    <w:tmpl w:val="86A27E10"/>
    <w:lvl w:ilvl="0">
      <w:start w:val="1"/>
      <w:numFmt w:val="decimal"/>
      <w:lvlText w:val="%1."/>
      <w:lvlJc w:val="left"/>
      <w:pPr>
        <w:tabs>
          <w:tab w:val="left" w:pos="720"/>
        </w:tabs>
        <w:ind w:left="720" w:hanging="360"/>
      </w:pPr>
      <w:rPr>
        <w:rFonts w:cs="Times New Roman"/>
      </w:rPr>
    </w:lvl>
    <w:lvl w:ilvl="1" w:tentative="1">
      <w:start w:val="1"/>
      <w:numFmt w:val="decimal"/>
      <w:lvlText w:val="%2."/>
      <w:lvlJc w:val="left"/>
      <w:pPr>
        <w:tabs>
          <w:tab w:val="left" w:pos="1440"/>
        </w:tabs>
        <w:ind w:left="1440" w:hanging="360"/>
      </w:pPr>
      <w:rPr>
        <w:rFonts w:cs="Times New Roman"/>
      </w:rPr>
    </w:lvl>
    <w:lvl w:ilvl="2" w:tentative="1">
      <w:start w:val="1"/>
      <w:numFmt w:val="decimal"/>
      <w:lvlText w:val="%3."/>
      <w:lvlJc w:val="left"/>
      <w:pPr>
        <w:tabs>
          <w:tab w:val="left" w:pos="2160"/>
        </w:tabs>
        <w:ind w:left="2160" w:hanging="360"/>
      </w:pPr>
      <w:rPr>
        <w:rFonts w:cs="Times New Roman"/>
      </w:rPr>
    </w:lvl>
    <w:lvl w:ilvl="3" w:tentative="1">
      <w:start w:val="1"/>
      <w:numFmt w:val="decimal"/>
      <w:lvlText w:val="%4."/>
      <w:lvlJc w:val="left"/>
      <w:pPr>
        <w:tabs>
          <w:tab w:val="left" w:pos="2880"/>
        </w:tabs>
        <w:ind w:left="2880" w:hanging="360"/>
      </w:pPr>
      <w:rPr>
        <w:rFonts w:cs="Times New Roman"/>
      </w:rPr>
    </w:lvl>
    <w:lvl w:ilvl="4" w:tentative="1">
      <w:start w:val="1"/>
      <w:numFmt w:val="decimal"/>
      <w:lvlText w:val="%5."/>
      <w:lvlJc w:val="left"/>
      <w:pPr>
        <w:tabs>
          <w:tab w:val="left" w:pos="3600"/>
        </w:tabs>
        <w:ind w:left="3600" w:hanging="360"/>
      </w:pPr>
      <w:rPr>
        <w:rFonts w:cs="Times New Roman"/>
      </w:rPr>
    </w:lvl>
    <w:lvl w:ilvl="5" w:tentative="1">
      <w:start w:val="1"/>
      <w:numFmt w:val="decimal"/>
      <w:lvlText w:val="%6."/>
      <w:lvlJc w:val="left"/>
      <w:pPr>
        <w:tabs>
          <w:tab w:val="left" w:pos="4320"/>
        </w:tabs>
        <w:ind w:left="4320" w:hanging="360"/>
      </w:pPr>
      <w:rPr>
        <w:rFonts w:cs="Times New Roman"/>
      </w:rPr>
    </w:lvl>
    <w:lvl w:ilvl="6" w:tentative="1">
      <w:start w:val="1"/>
      <w:numFmt w:val="decimal"/>
      <w:lvlText w:val="%7."/>
      <w:lvlJc w:val="left"/>
      <w:pPr>
        <w:tabs>
          <w:tab w:val="left" w:pos="5040"/>
        </w:tabs>
        <w:ind w:left="5040" w:hanging="360"/>
      </w:pPr>
      <w:rPr>
        <w:rFonts w:cs="Times New Roman"/>
      </w:rPr>
    </w:lvl>
    <w:lvl w:ilvl="7" w:tentative="1">
      <w:start w:val="1"/>
      <w:numFmt w:val="decimal"/>
      <w:lvlText w:val="%8."/>
      <w:lvlJc w:val="left"/>
      <w:pPr>
        <w:tabs>
          <w:tab w:val="left" w:pos="5760"/>
        </w:tabs>
        <w:ind w:left="5760" w:hanging="360"/>
      </w:pPr>
      <w:rPr>
        <w:rFonts w:cs="Times New Roman"/>
      </w:rPr>
    </w:lvl>
    <w:lvl w:ilvl="8" w:tentative="1">
      <w:start w:val="1"/>
      <w:numFmt w:val="decimal"/>
      <w:lvlText w:val="%9."/>
      <w:lvlJc w:val="left"/>
      <w:pPr>
        <w:tabs>
          <w:tab w:val="left" w:pos="6480"/>
        </w:tabs>
        <w:ind w:left="6480" w:hanging="360"/>
      </w:pPr>
      <w:rPr>
        <w:rFonts w:cs="Times New Roman"/>
      </w:rPr>
    </w:lvl>
  </w:abstractNum>
  <w:abstractNum w:abstractNumId="2">
    <w:nsid w:val="00000003"/>
    <w:multiLevelType w:val="hybridMultilevel"/>
    <w:tmpl w:val="AF24A4F6"/>
    <w:lvl w:ilvl="0" w:tplc="04090015">
      <w:start w:val="1"/>
      <w:numFmt w:val="taiwaneseCountingThousand"/>
      <w:lvlText w:val="%1、"/>
      <w:lvlJc w:val="left"/>
      <w:pPr>
        <w:ind w:left="480" w:hanging="48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3">
    <w:nsid w:val="00000004"/>
    <w:multiLevelType w:val="multilevel"/>
    <w:tmpl w:val="9086D232"/>
    <w:lvl w:ilvl="0">
      <w:start w:val="1"/>
      <w:numFmt w:val="taiwaneseCountingThousand"/>
      <w:lvlText w:val="%1"/>
      <w:lvlJc w:val="left"/>
      <w:pPr>
        <w:ind w:left="480" w:hanging="480"/>
      </w:pPr>
      <w:rPr>
        <w:rFonts w:cs="Times New Roman" w:hint="eastAsia"/>
      </w:rPr>
    </w:lvl>
    <w:lvl w:ilvl="1">
      <w:start w:val="1"/>
      <w:numFmt w:val="decimal"/>
      <w:lvlText w:val="%2、"/>
      <w:lvlJc w:val="left"/>
      <w:pPr>
        <w:ind w:left="960" w:hanging="480"/>
      </w:pPr>
      <w:rPr>
        <w:rFonts w:cs="Times New Roman" w:hint="eastAsia"/>
      </w:rPr>
    </w:lvl>
    <w:lvl w:ilvl="2">
      <w:start w:val="1"/>
      <w:numFmt w:val="lowerRoman"/>
      <w:lvlText w:val="%3."/>
      <w:lvlJc w:val="right"/>
      <w:pPr>
        <w:ind w:left="1440" w:hanging="480"/>
      </w:pPr>
      <w:rPr>
        <w:rFonts w:cs="Times New Roman" w:hint="eastAsia"/>
      </w:rPr>
    </w:lvl>
    <w:lvl w:ilvl="3">
      <w:start w:val="1"/>
      <w:numFmt w:val="decimal"/>
      <w:lvlText w:val="%4."/>
      <w:lvlJc w:val="left"/>
      <w:pPr>
        <w:ind w:left="1920" w:hanging="480"/>
      </w:pPr>
      <w:rPr>
        <w:rFonts w:cs="Times New Roman" w:hint="eastAsia"/>
      </w:rPr>
    </w:lvl>
    <w:lvl w:ilvl="4">
      <w:start w:val="1"/>
      <w:numFmt w:val="ideographTraditional"/>
      <w:lvlText w:val="%5、"/>
      <w:lvlJc w:val="left"/>
      <w:pPr>
        <w:ind w:left="2400" w:hanging="480"/>
      </w:pPr>
      <w:rPr>
        <w:rFonts w:cs="Times New Roman" w:hint="eastAsia"/>
      </w:rPr>
    </w:lvl>
    <w:lvl w:ilvl="5">
      <w:start w:val="1"/>
      <w:numFmt w:val="lowerRoman"/>
      <w:lvlText w:val="%6."/>
      <w:lvlJc w:val="right"/>
      <w:pPr>
        <w:ind w:left="2880" w:hanging="480"/>
      </w:pPr>
      <w:rPr>
        <w:rFonts w:cs="Times New Roman" w:hint="eastAsia"/>
      </w:rPr>
    </w:lvl>
    <w:lvl w:ilvl="6">
      <w:start w:val="1"/>
      <w:numFmt w:val="decimal"/>
      <w:lvlText w:val="%7."/>
      <w:lvlJc w:val="left"/>
      <w:pPr>
        <w:ind w:left="3360" w:hanging="480"/>
      </w:pPr>
      <w:rPr>
        <w:rFonts w:cs="Times New Roman" w:hint="eastAsia"/>
      </w:rPr>
    </w:lvl>
    <w:lvl w:ilvl="7">
      <w:start w:val="1"/>
      <w:numFmt w:val="ideographTraditional"/>
      <w:lvlText w:val="%8、"/>
      <w:lvlJc w:val="left"/>
      <w:pPr>
        <w:ind w:left="3840" w:hanging="480"/>
      </w:pPr>
      <w:rPr>
        <w:rFonts w:cs="Times New Roman" w:hint="eastAsia"/>
      </w:rPr>
    </w:lvl>
    <w:lvl w:ilvl="8">
      <w:start w:val="1"/>
      <w:numFmt w:val="lowerRoman"/>
      <w:lvlText w:val="%9."/>
      <w:lvlJc w:val="right"/>
      <w:pPr>
        <w:ind w:left="4320" w:hanging="480"/>
      </w:pPr>
      <w:rPr>
        <w:rFonts w:cs="Times New Roman" w:hint="eastAsia"/>
      </w:rPr>
    </w:lvl>
  </w:abstractNum>
  <w:abstractNum w:abstractNumId="4">
    <w:nsid w:val="00000005"/>
    <w:multiLevelType w:val="singleLevel"/>
    <w:tmpl w:val="3C8089DA"/>
    <w:lvl w:ilvl="0">
      <w:start w:val="1"/>
      <w:numFmt w:val="bullet"/>
      <w:lvlText w:val=""/>
      <w:lvlJc w:val="left"/>
      <w:pPr>
        <w:tabs>
          <w:tab w:val="left" w:pos="1321"/>
        </w:tabs>
        <w:ind w:left="1321" w:hanging="360"/>
      </w:pPr>
      <w:rPr>
        <w:rFonts w:ascii="Wingdings" w:hAnsi="Wingdings" w:hint="default"/>
      </w:rPr>
    </w:lvl>
  </w:abstractNum>
  <w:abstractNum w:abstractNumId="5">
    <w:nsid w:val="00000006"/>
    <w:multiLevelType w:val="singleLevel"/>
    <w:tmpl w:val="1F7AD0A8"/>
    <w:lvl w:ilvl="0">
      <w:start w:val="1"/>
      <w:numFmt w:val="bullet"/>
      <w:lvlText w:val=""/>
      <w:lvlJc w:val="left"/>
      <w:pPr>
        <w:tabs>
          <w:tab w:val="left" w:pos="2281"/>
        </w:tabs>
        <w:ind w:left="2281" w:hanging="360"/>
      </w:pPr>
      <w:rPr>
        <w:rFonts w:ascii="Wingdings" w:hAnsi="Wingdings" w:hint="default"/>
      </w:rPr>
    </w:lvl>
  </w:abstractNum>
  <w:abstractNum w:abstractNumId="6">
    <w:nsid w:val="00000007"/>
    <w:multiLevelType w:val="singleLevel"/>
    <w:tmpl w:val="F5D45DAE"/>
    <w:lvl w:ilvl="0">
      <w:start w:val="1"/>
      <w:numFmt w:val="decimal"/>
      <w:lvlText w:val="%1."/>
      <w:lvlJc w:val="left"/>
      <w:pPr>
        <w:tabs>
          <w:tab w:val="left" w:pos="841"/>
        </w:tabs>
        <w:ind w:left="841" w:hanging="360"/>
      </w:pPr>
      <w:rPr>
        <w:rFonts w:cs="Times New Roman"/>
      </w:rPr>
    </w:lvl>
  </w:abstractNum>
  <w:abstractNum w:abstractNumId="7">
    <w:nsid w:val="00000008"/>
    <w:multiLevelType w:val="multilevel"/>
    <w:tmpl w:val="D772AD64"/>
    <w:lvl w:ilvl="0">
      <w:start w:val="1"/>
      <w:numFmt w:val="decimal"/>
      <w:lvlText w:val="%1."/>
      <w:lvlJc w:val="left"/>
      <w:pPr>
        <w:tabs>
          <w:tab w:val="left" w:pos="720"/>
        </w:tabs>
        <w:ind w:left="720" w:hanging="360"/>
      </w:pPr>
      <w:rPr>
        <w:rFonts w:cs="Times New Roman"/>
      </w:rPr>
    </w:lvl>
    <w:lvl w:ilvl="1" w:tentative="1">
      <w:start w:val="1"/>
      <w:numFmt w:val="decimal"/>
      <w:lvlText w:val="%2."/>
      <w:lvlJc w:val="left"/>
      <w:pPr>
        <w:tabs>
          <w:tab w:val="left" w:pos="1440"/>
        </w:tabs>
        <w:ind w:left="1440" w:hanging="360"/>
      </w:pPr>
      <w:rPr>
        <w:rFonts w:cs="Times New Roman"/>
      </w:rPr>
    </w:lvl>
    <w:lvl w:ilvl="2" w:tentative="1">
      <w:start w:val="1"/>
      <w:numFmt w:val="decimal"/>
      <w:lvlText w:val="%3."/>
      <w:lvlJc w:val="left"/>
      <w:pPr>
        <w:tabs>
          <w:tab w:val="left" w:pos="2160"/>
        </w:tabs>
        <w:ind w:left="2160" w:hanging="360"/>
      </w:pPr>
      <w:rPr>
        <w:rFonts w:cs="Times New Roman"/>
      </w:rPr>
    </w:lvl>
    <w:lvl w:ilvl="3" w:tentative="1">
      <w:start w:val="1"/>
      <w:numFmt w:val="decimal"/>
      <w:lvlText w:val="%4."/>
      <w:lvlJc w:val="left"/>
      <w:pPr>
        <w:tabs>
          <w:tab w:val="left" w:pos="2880"/>
        </w:tabs>
        <w:ind w:left="2880" w:hanging="360"/>
      </w:pPr>
      <w:rPr>
        <w:rFonts w:cs="Times New Roman"/>
      </w:rPr>
    </w:lvl>
    <w:lvl w:ilvl="4" w:tentative="1">
      <w:start w:val="1"/>
      <w:numFmt w:val="decimal"/>
      <w:lvlText w:val="%5."/>
      <w:lvlJc w:val="left"/>
      <w:pPr>
        <w:tabs>
          <w:tab w:val="left" w:pos="3600"/>
        </w:tabs>
        <w:ind w:left="3600" w:hanging="360"/>
      </w:pPr>
      <w:rPr>
        <w:rFonts w:cs="Times New Roman"/>
      </w:rPr>
    </w:lvl>
    <w:lvl w:ilvl="5" w:tentative="1">
      <w:start w:val="1"/>
      <w:numFmt w:val="decimal"/>
      <w:lvlText w:val="%6."/>
      <w:lvlJc w:val="left"/>
      <w:pPr>
        <w:tabs>
          <w:tab w:val="left" w:pos="4320"/>
        </w:tabs>
        <w:ind w:left="4320" w:hanging="360"/>
      </w:pPr>
      <w:rPr>
        <w:rFonts w:cs="Times New Roman"/>
      </w:rPr>
    </w:lvl>
    <w:lvl w:ilvl="6" w:tentative="1">
      <w:start w:val="1"/>
      <w:numFmt w:val="decimal"/>
      <w:lvlText w:val="%7."/>
      <w:lvlJc w:val="left"/>
      <w:pPr>
        <w:tabs>
          <w:tab w:val="left" w:pos="5040"/>
        </w:tabs>
        <w:ind w:left="5040" w:hanging="360"/>
      </w:pPr>
      <w:rPr>
        <w:rFonts w:cs="Times New Roman"/>
      </w:rPr>
    </w:lvl>
    <w:lvl w:ilvl="7" w:tentative="1">
      <w:start w:val="1"/>
      <w:numFmt w:val="decimal"/>
      <w:lvlText w:val="%8."/>
      <w:lvlJc w:val="left"/>
      <w:pPr>
        <w:tabs>
          <w:tab w:val="left" w:pos="5760"/>
        </w:tabs>
        <w:ind w:left="5760" w:hanging="360"/>
      </w:pPr>
      <w:rPr>
        <w:rFonts w:cs="Times New Roman"/>
      </w:rPr>
    </w:lvl>
    <w:lvl w:ilvl="8" w:tentative="1">
      <w:start w:val="1"/>
      <w:numFmt w:val="decimal"/>
      <w:lvlText w:val="%9."/>
      <w:lvlJc w:val="left"/>
      <w:pPr>
        <w:tabs>
          <w:tab w:val="left" w:pos="6480"/>
        </w:tabs>
        <w:ind w:left="6480" w:hanging="360"/>
      </w:pPr>
      <w:rPr>
        <w:rFonts w:cs="Times New Roman"/>
      </w:rPr>
    </w:lvl>
  </w:abstractNum>
  <w:abstractNum w:abstractNumId="8">
    <w:nsid w:val="00000009"/>
    <w:multiLevelType w:val="singleLevel"/>
    <w:tmpl w:val="80F261D4"/>
    <w:lvl w:ilvl="0">
      <w:start w:val="1"/>
      <w:numFmt w:val="bullet"/>
      <w:lvlText w:val=""/>
      <w:lvlJc w:val="left"/>
      <w:pPr>
        <w:tabs>
          <w:tab w:val="left" w:pos="361"/>
        </w:tabs>
        <w:ind w:left="361" w:hanging="360"/>
      </w:pPr>
      <w:rPr>
        <w:rFonts w:ascii="Wingdings" w:hAnsi="Wingdings" w:hint="default"/>
      </w:rPr>
    </w:lvl>
  </w:abstractNum>
  <w:abstractNum w:abstractNumId="9">
    <w:nsid w:val="0000000A"/>
    <w:multiLevelType w:val="hybridMultilevel"/>
    <w:tmpl w:val="EBC23594"/>
    <w:lvl w:ilvl="0" w:tplc="E020A9F0">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0">
    <w:nsid w:val="0000000B"/>
    <w:multiLevelType w:val="singleLevel"/>
    <w:tmpl w:val="D6762A1C"/>
    <w:lvl w:ilvl="0">
      <w:start w:val="1"/>
      <w:numFmt w:val="decimal"/>
      <w:lvlText w:val="%1."/>
      <w:lvlJc w:val="left"/>
      <w:pPr>
        <w:tabs>
          <w:tab w:val="left" w:pos="361"/>
        </w:tabs>
        <w:ind w:left="361" w:hanging="360"/>
      </w:pPr>
      <w:rPr>
        <w:rFonts w:cs="Times New Roman"/>
      </w:rPr>
    </w:lvl>
  </w:abstractNum>
  <w:abstractNum w:abstractNumId="11">
    <w:nsid w:val="0000000C"/>
    <w:multiLevelType w:val="hybridMultilevel"/>
    <w:tmpl w:val="7CE2726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nsid w:val="0000000D"/>
    <w:multiLevelType w:val="singleLevel"/>
    <w:tmpl w:val="6590E666"/>
    <w:lvl w:ilvl="0">
      <w:start w:val="1"/>
      <w:numFmt w:val="decimal"/>
      <w:lvlText w:val="%1."/>
      <w:lvlJc w:val="left"/>
      <w:pPr>
        <w:tabs>
          <w:tab w:val="left" w:pos="2281"/>
        </w:tabs>
        <w:ind w:left="2281" w:hanging="360"/>
      </w:pPr>
      <w:rPr>
        <w:rFonts w:cs="Times New Roman"/>
      </w:rPr>
    </w:lvl>
  </w:abstractNum>
  <w:abstractNum w:abstractNumId="13">
    <w:nsid w:val="0000000E"/>
    <w:multiLevelType w:val="hybridMultilevel"/>
    <w:tmpl w:val="8ED4C4D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nsid w:val="0000000F"/>
    <w:multiLevelType w:val="multilevel"/>
    <w:tmpl w:val="AC6AFB1C"/>
    <w:lvl w:ilvl="0">
      <w:start w:val="1"/>
      <w:numFmt w:val="decimal"/>
      <w:lvlText w:val="%1."/>
      <w:lvlJc w:val="left"/>
      <w:pPr>
        <w:tabs>
          <w:tab w:val="left" w:pos="720"/>
        </w:tabs>
        <w:ind w:left="720" w:hanging="360"/>
      </w:pPr>
      <w:rPr>
        <w:rFonts w:cs="Times New Roman"/>
      </w:rPr>
    </w:lvl>
    <w:lvl w:ilvl="1" w:tentative="1">
      <w:start w:val="1"/>
      <w:numFmt w:val="decimal"/>
      <w:lvlText w:val="%2."/>
      <w:lvlJc w:val="left"/>
      <w:pPr>
        <w:tabs>
          <w:tab w:val="left" w:pos="1440"/>
        </w:tabs>
        <w:ind w:left="1440" w:hanging="360"/>
      </w:pPr>
      <w:rPr>
        <w:rFonts w:cs="Times New Roman"/>
      </w:rPr>
    </w:lvl>
    <w:lvl w:ilvl="2" w:tentative="1">
      <w:start w:val="1"/>
      <w:numFmt w:val="decimal"/>
      <w:lvlText w:val="%3."/>
      <w:lvlJc w:val="left"/>
      <w:pPr>
        <w:tabs>
          <w:tab w:val="left" w:pos="2160"/>
        </w:tabs>
        <w:ind w:left="2160" w:hanging="360"/>
      </w:pPr>
      <w:rPr>
        <w:rFonts w:cs="Times New Roman"/>
      </w:rPr>
    </w:lvl>
    <w:lvl w:ilvl="3" w:tentative="1">
      <w:start w:val="1"/>
      <w:numFmt w:val="decimal"/>
      <w:lvlText w:val="%4."/>
      <w:lvlJc w:val="left"/>
      <w:pPr>
        <w:tabs>
          <w:tab w:val="left" w:pos="2880"/>
        </w:tabs>
        <w:ind w:left="2880" w:hanging="360"/>
      </w:pPr>
      <w:rPr>
        <w:rFonts w:cs="Times New Roman"/>
      </w:rPr>
    </w:lvl>
    <w:lvl w:ilvl="4" w:tentative="1">
      <w:start w:val="1"/>
      <w:numFmt w:val="decimal"/>
      <w:lvlText w:val="%5."/>
      <w:lvlJc w:val="left"/>
      <w:pPr>
        <w:tabs>
          <w:tab w:val="left" w:pos="3600"/>
        </w:tabs>
        <w:ind w:left="3600" w:hanging="360"/>
      </w:pPr>
      <w:rPr>
        <w:rFonts w:cs="Times New Roman"/>
      </w:rPr>
    </w:lvl>
    <w:lvl w:ilvl="5" w:tentative="1">
      <w:start w:val="1"/>
      <w:numFmt w:val="decimal"/>
      <w:lvlText w:val="%6."/>
      <w:lvlJc w:val="left"/>
      <w:pPr>
        <w:tabs>
          <w:tab w:val="left" w:pos="4320"/>
        </w:tabs>
        <w:ind w:left="4320" w:hanging="360"/>
      </w:pPr>
      <w:rPr>
        <w:rFonts w:cs="Times New Roman"/>
      </w:rPr>
    </w:lvl>
    <w:lvl w:ilvl="6" w:tentative="1">
      <w:start w:val="1"/>
      <w:numFmt w:val="decimal"/>
      <w:lvlText w:val="%7."/>
      <w:lvlJc w:val="left"/>
      <w:pPr>
        <w:tabs>
          <w:tab w:val="left" w:pos="5040"/>
        </w:tabs>
        <w:ind w:left="5040" w:hanging="360"/>
      </w:pPr>
      <w:rPr>
        <w:rFonts w:cs="Times New Roman"/>
      </w:rPr>
    </w:lvl>
    <w:lvl w:ilvl="7" w:tentative="1">
      <w:start w:val="1"/>
      <w:numFmt w:val="decimal"/>
      <w:lvlText w:val="%8."/>
      <w:lvlJc w:val="left"/>
      <w:pPr>
        <w:tabs>
          <w:tab w:val="left" w:pos="5760"/>
        </w:tabs>
        <w:ind w:left="5760" w:hanging="360"/>
      </w:pPr>
      <w:rPr>
        <w:rFonts w:cs="Times New Roman"/>
      </w:rPr>
    </w:lvl>
    <w:lvl w:ilvl="8" w:tentative="1">
      <w:start w:val="1"/>
      <w:numFmt w:val="decimal"/>
      <w:lvlText w:val="%9."/>
      <w:lvlJc w:val="left"/>
      <w:pPr>
        <w:tabs>
          <w:tab w:val="left" w:pos="6480"/>
        </w:tabs>
        <w:ind w:left="6480" w:hanging="360"/>
      </w:pPr>
      <w:rPr>
        <w:rFonts w:cs="Times New Roman"/>
      </w:rPr>
    </w:lvl>
  </w:abstractNum>
  <w:abstractNum w:abstractNumId="15">
    <w:nsid w:val="00000010"/>
    <w:multiLevelType w:val="singleLevel"/>
    <w:tmpl w:val="62688378"/>
    <w:lvl w:ilvl="0">
      <w:start w:val="1"/>
      <w:numFmt w:val="bullet"/>
      <w:lvlText w:val=""/>
      <w:lvlJc w:val="left"/>
      <w:pPr>
        <w:tabs>
          <w:tab w:val="left" w:pos="841"/>
        </w:tabs>
        <w:ind w:left="841" w:hanging="360"/>
      </w:pPr>
      <w:rPr>
        <w:rFonts w:ascii="Wingdings" w:hAnsi="Wingdings" w:hint="default"/>
      </w:rPr>
    </w:lvl>
  </w:abstractNum>
  <w:abstractNum w:abstractNumId="16">
    <w:nsid w:val="00000011"/>
    <w:multiLevelType w:val="singleLevel"/>
    <w:tmpl w:val="F51611E8"/>
    <w:lvl w:ilvl="0">
      <w:start w:val="1"/>
      <w:numFmt w:val="decimal"/>
      <w:lvlText w:val="%1."/>
      <w:lvlJc w:val="left"/>
      <w:pPr>
        <w:tabs>
          <w:tab w:val="left" w:pos="1801"/>
        </w:tabs>
        <w:ind w:left="1801" w:hanging="360"/>
      </w:pPr>
      <w:rPr>
        <w:rFonts w:cs="Times New Roman"/>
      </w:rPr>
    </w:lvl>
  </w:abstractNum>
  <w:abstractNum w:abstractNumId="17">
    <w:nsid w:val="00000012"/>
    <w:multiLevelType w:val="hybridMultilevel"/>
    <w:tmpl w:val="F67EC072"/>
    <w:lvl w:ilvl="0" w:tplc="9C74A164">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8">
    <w:nsid w:val="00000013"/>
    <w:multiLevelType w:val="multilevel"/>
    <w:tmpl w:val="CB98233C"/>
    <w:lvl w:ilvl="0">
      <w:start w:val="1"/>
      <w:numFmt w:val="ideographLegalTraditional"/>
      <w:lvlText w:val="%1、"/>
      <w:lvlJc w:val="left"/>
      <w:pPr>
        <w:ind w:left="480" w:hanging="480"/>
      </w:pPr>
      <w:rPr>
        <w:rFonts w:cs="Times New Roman"/>
      </w:rPr>
    </w:lvl>
    <w:lvl w:ilvl="1">
      <w:start w:val="1"/>
      <w:numFmt w:val="ideographTraditional"/>
      <w:lvlText w:val="%2、"/>
      <w:lvlJc w:val="left"/>
      <w:pPr>
        <w:ind w:left="960" w:hanging="480"/>
      </w:pPr>
      <w:rPr>
        <w:rFonts w:cs="Times New Roman"/>
      </w:rPr>
    </w:lvl>
    <w:lvl w:ilvl="2">
      <w:start w:val="1"/>
      <w:numFmt w:val="lowerRoman"/>
      <w:lvlText w:val="%3."/>
      <w:lvlJc w:val="right"/>
      <w:pPr>
        <w:ind w:left="1440" w:hanging="480"/>
      </w:pPr>
      <w:rPr>
        <w:rFonts w:cs="Times New Roman"/>
      </w:rPr>
    </w:lvl>
    <w:lvl w:ilvl="3">
      <w:start w:val="1"/>
      <w:numFmt w:val="decimal"/>
      <w:lvlText w:val="%4."/>
      <w:lvlJc w:val="left"/>
      <w:pPr>
        <w:ind w:left="1920" w:hanging="480"/>
      </w:pPr>
      <w:rPr>
        <w:rFonts w:cs="Times New Roman"/>
      </w:rPr>
    </w:lvl>
    <w:lvl w:ilvl="4">
      <w:start w:val="1"/>
      <w:numFmt w:val="ideographTradition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19">
    <w:nsid w:val="00000014"/>
    <w:multiLevelType w:val="multilevel"/>
    <w:tmpl w:val="1A8857A2"/>
    <w:lvl w:ilvl="0">
      <w:start w:val="1"/>
      <w:numFmt w:val="decimal"/>
      <w:lvlText w:val="%1."/>
      <w:lvlJc w:val="left"/>
      <w:pPr>
        <w:ind w:left="480" w:hanging="480"/>
      </w:pPr>
      <w:rPr>
        <w:rFonts w:cs="Times New Roman"/>
      </w:rPr>
    </w:lvl>
    <w:lvl w:ilvl="1">
      <w:start w:val="1"/>
      <w:numFmt w:val="ideographTraditional"/>
      <w:lvlText w:val="%2、"/>
      <w:lvlJc w:val="left"/>
      <w:pPr>
        <w:ind w:left="960" w:hanging="480"/>
      </w:pPr>
      <w:rPr>
        <w:rFonts w:cs="Times New Roman"/>
      </w:rPr>
    </w:lvl>
    <w:lvl w:ilvl="2">
      <w:start w:val="1"/>
      <w:numFmt w:val="lowerRoman"/>
      <w:lvlText w:val="%3."/>
      <w:lvlJc w:val="right"/>
      <w:pPr>
        <w:ind w:left="1440" w:hanging="480"/>
      </w:pPr>
      <w:rPr>
        <w:rFonts w:cs="Times New Roman"/>
      </w:rPr>
    </w:lvl>
    <w:lvl w:ilvl="3">
      <w:start w:val="1"/>
      <w:numFmt w:val="decimal"/>
      <w:lvlText w:val="%4."/>
      <w:lvlJc w:val="left"/>
      <w:pPr>
        <w:ind w:left="1920" w:hanging="480"/>
      </w:pPr>
      <w:rPr>
        <w:rFonts w:cs="Times New Roman"/>
      </w:rPr>
    </w:lvl>
    <w:lvl w:ilvl="4">
      <w:start w:val="1"/>
      <w:numFmt w:val="ideographTradition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20">
    <w:nsid w:val="00000015"/>
    <w:multiLevelType w:val="singleLevel"/>
    <w:tmpl w:val="510490D0"/>
    <w:lvl w:ilvl="0">
      <w:start w:val="1"/>
      <w:numFmt w:val="decimal"/>
      <w:lvlText w:val="%1."/>
      <w:lvlJc w:val="left"/>
      <w:pPr>
        <w:tabs>
          <w:tab w:val="left" w:pos="1321"/>
        </w:tabs>
        <w:ind w:left="1321" w:hanging="360"/>
      </w:pPr>
      <w:rPr>
        <w:rFonts w:cs="Times New Roman"/>
      </w:rPr>
    </w:lvl>
  </w:abstractNum>
  <w:abstractNum w:abstractNumId="21">
    <w:nsid w:val="00000016"/>
    <w:multiLevelType w:val="multilevel"/>
    <w:tmpl w:val="265E65F0"/>
    <w:lvl w:ilvl="0">
      <w:start w:val="1"/>
      <w:numFmt w:val="taiwaneseCountingThousand"/>
      <w:lvlText w:val="%1"/>
      <w:lvlJc w:val="left"/>
      <w:pPr>
        <w:ind w:left="480" w:hanging="480"/>
      </w:pPr>
      <w:rPr>
        <w:rFonts w:cs="Times New Roman" w:hint="eastAsia"/>
      </w:rPr>
    </w:lvl>
    <w:lvl w:ilvl="1">
      <w:start w:val="1"/>
      <w:numFmt w:val="decimal"/>
      <w:lvlText w:val="%2."/>
      <w:lvlJc w:val="left"/>
      <w:pPr>
        <w:ind w:left="960" w:hanging="480"/>
      </w:pPr>
      <w:rPr>
        <w:rFonts w:ascii="Times New Roman" w:eastAsia="標楷體" w:hAnsi="Times New Roman" w:cs="Times New Roman"/>
      </w:rPr>
    </w:lvl>
    <w:lvl w:ilvl="2">
      <w:start w:val="1"/>
      <w:numFmt w:val="lowerRoman"/>
      <w:lvlText w:val="%3."/>
      <w:lvlJc w:val="right"/>
      <w:pPr>
        <w:ind w:left="1440" w:hanging="480"/>
      </w:pPr>
      <w:rPr>
        <w:rFonts w:cs="Times New Roman" w:hint="eastAsia"/>
      </w:rPr>
    </w:lvl>
    <w:lvl w:ilvl="3">
      <w:start w:val="1"/>
      <w:numFmt w:val="decimal"/>
      <w:lvlText w:val="%4."/>
      <w:lvlJc w:val="left"/>
      <w:pPr>
        <w:ind w:left="1920" w:hanging="480"/>
      </w:pPr>
      <w:rPr>
        <w:rFonts w:cs="Times New Roman" w:hint="eastAsia"/>
      </w:rPr>
    </w:lvl>
    <w:lvl w:ilvl="4">
      <w:start w:val="1"/>
      <w:numFmt w:val="ideographTraditional"/>
      <w:lvlText w:val="%5、"/>
      <w:lvlJc w:val="left"/>
      <w:pPr>
        <w:ind w:left="2400" w:hanging="480"/>
      </w:pPr>
      <w:rPr>
        <w:rFonts w:cs="Times New Roman" w:hint="eastAsia"/>
      </w:rPr>
    </w:lvl>
    <w:lvl w:ilvl="5">
      <w:start w:val="1"/>
      <w:numFmt w:val="lowerRoman"/>
      <w:lvlText w:val="%6."/>
      <w:lvlJc w:val="right"/>
      <w:pPr>
        <w:ind w:left="2880" w:hanging="480"/>
      </w:pPr>
      <w:rPr>
        <w:rFonts w:cs="Times New Roman" w:hint="eastAsia"/>
      </w:rPr>
    </w:lvl>
    <w:lvl w:ilvl="6">
      <w:start w:val="1"/>
      <w:numFmt w:val="decimal"/>
      <w:lvlText w:val="%7."/>
      <w:lvlJc w:val="left"/>
      <w:pPr>
        <w:ind w:left="3360" w:hanging="480"/>
      </w:pPr>
      <w:rPr>
        <w:rFonts w:cs="Times New Roman" w:hint="eastAsia"/>
      </w:rPr>
    </w:lvl>
    <w:lvl w:ilvl="7">
      <w:start w:val="1"/>
      <w:numFmt w:val="ideographTraditional"/>
      <w:lvlText w:val="%8、"/>
      <w:lvlJc w:val="left"/>
      <w:pPr>
        <w:ind w:left="3840" w:hanging="480"/>
      </w:pPr>
      <w:rPr>
        <w:rFonts w:cs="Times New Roman" w:hint="eastAsia"/>
      </w:rPr>
    </w:lvl>
    <w:lvl w:ilvl="8">
      <w:start w:val="1"/>
      <w:numFmt w:val="lowerRoman"/>
      <w:lvlText w:val="%9."/>
      <w:lvlJc w:val="right"/>
      <w:pPr>
        <w:ind w:left="4320" w:hanging="480"/>
      </w:pPr>
      <w:rPr>
        <w:rFonts w:cs="Times New Roman" w:hint="eastAsia"/>
      </w:rPr>
    </w:lvl>
  </w:abstractNum>
  <w:abstractNum w:abstractNumId="22">
    <w:nsid w:val="00000017"/>
    <w:multiLevelType w:val="singleLevel"/>
    <w:tmpl w:val="0A247E1A"/>
    <w:lvl w:ilvl="0">
      <w:start w:val="1"/>
      <w:numFmt w:val="bullet"/>
      <w:lvlText w:val=""/>
      <w:lvlJc w:val="left"/>
      <w:pPr>
        <w:tabs>
          <w:tab w:val="left" w:pos="1801"/>
        </w:tabs>
        <w:ind w:left="1801" w:hanging="360"/>
      </w:pPr>
      <w:rPr>
        <w:rFonts w:ascii="Wingdings" w:hAnsi="Wingdings" w:hint="default"/>
      </w:rPr>
    </w:lvl>
  </w:abstractNum>
  <w:abstractNum w:abstractNumId="23">
    <w:nsid w:val="00000018"/>
    <w:multiLevelType w:val="multilevel"/>
    <w:tmpl w:val="DA848764"/>
    <w:lvl w:ilvl="0">
      <w:start w:val="1"/>
      <w:numFmt w:val="taiwaneseCountingThousand"/>
      <w:lvlText w:val="%1"/>
      <w:lvlJc w:val="left"/>
      <w:pPr>
        <w:ind w:left="480" w:hanging="480"/>
      </w:pPr>
      <w:rPr>
        <w:rFonts w:cs="Times New Roman" w:hint="eastAsia"/>
      </w:rPr>
    </w:lvl>
    <w:lvl w:ilvl="1">
      <w:start w:val="1"/>
      <w:numFmt w:val="decimal"/>
      <w:lvlText w:val="%2、"/>
      <w:lvlJc w:val="left"/>
      <w:pPr>
        <w:ind w:left="960" w:hanging="480"/>
      </w:pPr>
      <w:rPr>
        <w:rFonts w:cs="Times New Roman" w:hint="eastAsia"/>
      </w:rPr>
    </w:lvl>
    <w:lvl w:ilvl="2">
      <w:start w:val="1"/>
      <w:numFmt w:val="lowerRoman"/>
      <w:lvlText w:val="%3."/>
      <w:lvlJc w:val="right"/>
      <w:pPr>
        <w:ind w:left="1440" w:hanging="480"/>
      </w:pPr>
      <w:rPr>
        <w:rFonts w:cs="Times New Roman" w:hint="eastAsia"/>
      </w:rPr>
    </w:lvl>
    <w:lvl w:ilvl="3">
      <w:start w:val="1"/>
      <w:numFmt w:val="decimal"/>
      <w:lvlText w:val="%4."/>
      <w:lvlJc w:val="left"/>
      <w:pPr>
        <w:ind w:left="1920" w:hanging="480"/>
      </w:pPr>
      <w:rPr>
        <w:rFonts w:cs="Times New Roman" w:hint="eastAsia"/>
      </w:rPr>
    </w:lvl>
    <w:lvl w:ilvl="4">
      <w:start w:val="1"/>
      <w:numFmt w:val="ideographTraditional"/>
      <w:lvlText w:val="%5、"/>
      <w:lvlJc w:val="left"/>
      <w:pPr>
        <w:ind w:left="2400" w:hanging="480"/>
      </w:pPr>
      <w:rPr>
        <w:rFonts w:cs="Times New Roman" w:hint="eastAsia"/>
      </w:rPr>
    </w:lvl>
    <w:lvl w:ilvl="5">
      <w:start w:val="1"/>
      <w:numFmt w:val="lowerRoman"/>
      <w:lvlText w:val="%6."/>
      <w:lvlJc w:val="right"/>
      <w:pPr>
        <w:ind w:left="2880" w:hanging="480"/>
      </w:pPr>
      <w:rPr>
        <w:rFonts w:cs="Times New Roman" w:hint="eastAsia"/>
      </w:rPr>
    </w:lvl>
    <w:lvl w:ilvl="6">
      <w:start w:val="1"/>
      <w:numFmt w:val="decimal"/>
      <w:lvlText w:val="%7."/>
      <w:lvlJc w:val="left"/>
      <w:pPr>
        <w:ind w:left="3360" w:hanging="480"/>
      </w:pPr>
      <w:rPr>
        <w:rFonts w:cs="Times New Roman" w:hint="eastAsia"/>
      </w:rPr>
    </w:lvl>
    <w:lvl w:ilvl="7">
      <w:start w:val="1"/>
      <w:numFmt w:val="ideographTraditional"/>
      <w:lvlText w:val="%8、"/>
      <w:lvlJc w:val="left"/>
      <w:pPr>
        <w:ind w:left="3840" w:hanging="480"/>
      </w:pPr>
      <w:rPr>
        <w:rFonts w:cs="Times New Roman" w:hint="eastAsia"/>
      </w:rPr>
    </w:lvl>
    <w:lvl w:ilvl="8">
      <w:start w:val="1"/>
      <w:numFmt w:val="lowerRoman"/>
      <w:lvlText w:val="%9."/>
      <w:lvlJc w:val="right"/>
      <w:pPr>
        <w:ind w:left="4320" w:hanging="480"/>
      </w:pPr>
      <w:rPr>
        <w:rFonts w:cs="Times New Roman" w:hint="eastAsia"/>
      </w:rPr>
    </w:lvl>
  </w:abstractNum>
  <w:abstractNum w:abstractNumId="24">
    <w:nsid w:val="00000019"/>
    <w:multiLevelType w:val="multilevel"/>
    <w:tmpl w:val="DA848764"/>
    <w:lvl w:ilvl="0">
      <w:start w:val="1"/>
      <w:numFmt w:val="taiwaneseCountingThousand"/>
      <w:lvlText w:val="%1"/>
      <w:lvlJc w:val="left"/>
      <w:pPr>
        <w:ind w:left="480" w:hanging="480"/>
      </w:pPr>
      <w:rPr>
        <w:rFonts w:cs="Times New Roman" w:hint="eastAsia"/>
      </w:rPr>
    </w:lvl>
    <w:lvl w:ilvl="1">
      <w:start w:val="1"/>
      <w:numFmt w:val="decimal"/>
      <w:lvlText w:val="%2、"/>
      <w:lvlJc w:val="left"/>
      <w:pPr>
        <w:ind w:left="960" w:hanging="480"/>
      </w:pPr>
      <w:rPr>
        <w:rFonts w:cs="Times New Roman" w:hint="eastAsia"/>
      </w:rPr>
    </w:lvl>
    <w:lvl w:ilvl="2">
      <w:start w:val="1"/>
      <w:numFmt w:val="lowerRoman"/>
      <w:lvlText w:val="%3."/>
      <w:lvlJc w:val="right"/>
      <w:pPr>
        <w:ind w:left="1440" w:hanging="480"/>
      </w:pPr>
      <w:rPr>
        <w:rFonts w:cs="Times New Roman" w:hint="eastAsia"/>
      </w:rPr>
    </w:lvl>
    <w:lvl w:ilvl="3">
      <w:start w:val="1"/>
      <w:numFmt w:val="decimal"/>
      <w:lvlText w:val="%4."/>
      <w:lvlJc w:val="left"/>
      <w:pPr>
        <w:ind w:left="1920" w:hanging="480"/>
      </w:pPr>
      <w:rPr>
        <w:rFonts w:cs="Times New Roman" w:hint="eastAsia"/>
      </w:rPr>
    </w:lvl>
    <w:lvl w:ilvl="4">
      <w:start w:val="1"/>
      <w:numFmt w:val="ideographTraditional"/>
      <w:lvlText w:val="%5、"/>
      <w:lvlJc w:val="left"/>
      <w:pPr>
        <w:ind w:left="2400" w:hanging="480"/>
      </w:pPr>
      <w:rPr>
        <w:rFonts w:cs="Times New Roman" w:hint="eastAsia"/>
      </w:rPr>
    </w:lvl>
    <w:lvl w:ilvl="5">
      <w:start w:val="1"/>
      <w:numFmt w:val="lowerRoman"/>
      <w:lvlText w:val="%6."/>
      <w:lvlJc w:val="right"/>
      <w:pPr>
        <w:ind w:left="2880" w:hanging="480"/>
      </w:pPr>
      <w:rPr>
        <w:rFonts w:cs="Times New Roman" w:hint="eastAsia"/>
      </w:rPr>
    </w:lvl>
    <w:lvl w:ilvl="6">
      <w:start w:val="1"/>
      <w:numFmt w:val="decimal"/>
      <w:lvlText w:val="%7."/>
      <w:lvlJc w:val="left"/>
      <w:pPr>
        <w:ind w:left="3360" w:hanging="480"/>
      </w:pPr>
      <w:rPr>
        <w:rFonts w:cs="Times New Roman" w:hint="eastAsia"/>
      </w:rPr>
    </w:lvl>
    <w:lvl w:ilvl="7">
      <w:start w:val="1"/>
      <w:numFmt w:val="ideographTraditional"/>
      <w:lvlText w:val="%8、"/>
      <w:lvlJc w:val="left"/>
      <w:pPr>
        <w:ind w:left="3840" w:hanging="480"/>
      </w:pPr>
      <w:rPr>
        <w:rFonts w:cs="Times New Roman" w:hint="eastAsia"/>
      </w:rPr>
    </w:lvl>
    <w:lvl w:ilvl="8">
      <w:start w:val="1"/>
      <w:numFmt w:val="lowerRoman"/>
      <w:lvlText w:val="%9."/>
      <w:lvlJc w:val="right"/>
      <w:pPr>
        <w:ind w:left="4320" w:hanging="480"/>
      </w:pPr>
      <w:rPr>
        <w:rFonts w:cs="Times New Roman" w:hint="eastAsia"/>
      </w:rPr>
    </w:lvl>
  </w:abstractNum>
  <w:abstractNum w:abstractNumId="25">
    <w:nsid w:val="1561685D"/>
    <w:multiLevelType w:val="multilevel"/>
    <w:tmpl w:val="DA848764"/>
    <w:lvl w:ilvl="0">
      <w:start w:val="1"/>
      <w:numFmt w:val="taiwaneseCountingThousand"/>
      <w:lvlText w:val="%1"/>
      <w:lvlJc w:val="left"/>
      <w:pPr>
        <w:ind w:left="480" w:hanging="480"/>
      </w:pPr>
      <w:rPr>
        <w:rFonts w:cs="Times New Roman" w:hint="eastAsia"/>
      </w:rPr>
    </w:lvl>
    <w:lvl w:ilvl="1">
      <w:start w:val="1"/>
      <w:numFmt w:val="decimal"/>
      <w:lvlText w:val="%2、"/>
      <w:lvlJc w:val="left"/>
      <w:pPr>
        <w:ind w:left="960" w:hanging="480"/>
      </w:pPr>
      <w:rPr>
        <w:rFonts w:cs="Times New Roman" w:hint="eastAsia"/>
      </w:rPr>
    </w:lvl>
    <w:lvl w:ilvl="2">
      <w:start w:val="1"/>
      <w:numFmt w:val="lowerRoman"/>
      <w:lvlText w:val="%3."/>
      <w:lvlJc w:val="right"/>
      <w:pPr>
        <w:ind w:left="1440" w:hanging="480"/>
      </w:pPr>
      <w:rPr>
        <w:rFonts w:cs="Times New Roman" w:hint="eastAsia"/>
      </w:rPr>
    </w:lvl>
    <w:lvl w:ilvl="3">
      <w:start w:val="1"/>
      <w:numFmt w:val="decimal"/>
      <w:lvlText w:val="%4."/>
      <w:lvlJc w:val="left"/>
      <w:pPr>
        <w:ind w:left="1920" w:hanging="480"/>
      </w:pPr>
      <w:rPr>
        <w:rFonts w:cs="Times New Roman" w:hint="eastAsia"/>
      </w:rPr>
    </w:lvl>
    <w:lvl w:ilvl="4">
      <w:start w:val="1"/>
      <w:numFmt w:val="ideographTraditional"/>
      <w:lvlText w:val="%5、"/>
      <w:lvlJc w:val="left"/>
      <w:pPr>
        <w:ind w:left="2400" w:hanging="480"/>
      </w:pPr>
      <w:rPr>
        <w:rFonts w:cs="Times New Roman" w:hint="eastAsia"/>
      </w:rPr>
    </w:lvl>
    <w:lvl w:ilvl="5">
      <w:start w:val="1"/>
      <w:numFmt w:val="lowerRoman"/>
      <w:lvlText w:val="%6."/>
      <w:lvlJc w:val="right"/>
      <w:pPr>
        <w:ind w:left="2880" w:hanging="480"/>
      </w:pPr>
      <w:rPr>
        <w:rFonts w:cs="Times New Roman" w:hint="eastAsia"/>
      </w:rPr>
    </w:lvl>
    <w:lvl w:ilvl="6">
      <w:start w:val="1"/>
      <w:numFmt w:val="decimal"/>
      <w:lvlText w:val="%7."/>
      <w:lvlJc w:val="left"/>
      <w:pPr>
        <w:ind w:left="3360" w:hanging="480"/>
      </w:pPr>
      <w:rPr>
        <w:rFonts w:cs="Times New Roman" w:hint="eastAsia"/>
      </w:rPr>
    </w:lvl>
    <w:lvl w:ilvl="7">
      <w:start w:val="1"/>
      <w:numFmt w:val="ideographTraditional"/>
      <w:lvlText w:val="%8、"/>
      <w:lvlJc w:val="left"/>
      <w:pPr>
        <w:ind w:left="3840" w:hanging="480"/>
      </w:pPr>
      <w:rPr>
        <w:rFonts w:cs="Times New Roman" w:hint="eastAsia"/>
      </w:rPr>
    </w:lvl>
    <w:lvl w:ilvl="8">
      <w:start w:val="1"/>
      <w:numFmt w:val="lowerRoman"/>
      <w:lvlText w:val="%9."/>
      <w:lvlJc w:val="right"/>
      <w:pPr>
        <w:ind w:left="4320" w:hanging="480"/>
      </w:pPr>
      <w:rPr>
        <w:rFonts w:cs="Times New Roman" w:hint="eastAsia"/>
      </w:rPr>
    </w:lvl>
  </w:abstractNum>
  <w:num w:numId="1">
    <w:abstractNumId w:val="24"/>
  </w:num>
  <w:num w:numId="2">
    <w:abstractNumId w:val="13"/>
  </w:num>
  <w:num w:numId="3">
    <w:abstractNumId w:val="7"/>
    <w:lvlOverride w:ilvl="0">
      <w:startOverride w:val="1"/>
    </w:lvlOverride>
  </w:num>
  <w:num w:numId="4">
    <w:abstractNumId w:val="19"/>
  </w:num>
  <w:num w:numId="5">
    <w:abstractNumId w:val="5"/>
  </w:num>
  <w:num w:numId="6">
    <w:abstractNumId w:val="15"/>
  </w:num>
  <w:num w:numId="7">
    <w:abstractNumId w:val="22"/>
  </w:num>
  <w:num w:numId="8">
    <w:abstractNumId w:val="10"/>
  </w:num>
  <w:num w:numId="9">
    <w:abstractNumId w:val="12"/>
  </w:num>
  <w:num w:numId="10">
    <w:abstractNumId w:val="14"/>
    <w:lvlOverride w:ilvl="0">
      <w:startOverride w:val="1"/>
    </w:lvlOverride>
  </w:num>
  <w:num w:numId="11">
    <w:abstractNumId w:val="1"/>
    <w:lvlOverride w:ilvl="0">
      <w:startOverride w:val="1"/>
    </w:lvlOverride>
  </w:num>
  <w:num w:numId="12">
    <w:abstractNumId w:val="17"/>
  </w:num>
  <w:num w:numId="13">
    <w:abstractNumId w:val="16"/>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num>
  <w:num w:numId="16">
    <w:abstractNumId w:val="23"/>
  </w:num>
  <w:num w:numId="17">
    <w:abstractNumId w:val="8"/>
  </w:num>
  <w:num w:numId="18">
    <w:abstractNumId w:val="20"/>
  </w:num>
  <w:num w:numId="19">
    <w:abstractNumId w:val="18"/>
  </w:num>
  <w:num w:numId="20">
    <w:abstractNumId w:val="0"/>
  </w:num>
  <w:num w:numId="21">
    <w:abstractNumId w:val="11"/>
  </w:num>
  <w:num w:numId="22">
    <w:abstractNumId w:val="3"/>
  </w:num>
  <w:num w:numId="23">
    <w:abstractNumId w:val="6"/>
  </w:num>
  <w:num w:numId="24">
    <w:abstractNumId w:val="9"/>
  </w:num>
  <w:num w:numId="25">
    <w:abstractNumId w:val="4"/>
  </w:num>
  <w:num w:numId="26">
    <w:abstractNumId w:val="25"/>
  </w:num>
  <w:num w:numId="27">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bordersDoNotSurroundHeader/>
  <w:bordersDoNotSurroundFooter/>
  <w:defaultTabStop w:val="480"/>
  <w:displayHorizontalDrawingGridEvery w:val="0"/>
  <w:displayVerticalDrawingGridEvery w:val="2"/>
  <w:characterSpacingControl w:val="compressPunctuation"/>
  <w:noLineBreaksAfter w:lang="zh-TW" w:val="([{£¥‘“‵〈《「『【〔〝︵︷︹︻︽︿﹁﹃﹙﹛﹝（｛"/>
  <w:noLineBreaksBefore w:lang="zh-TW" w:val="!),.:;?]}¢·–—’”•‥…‧′╴、。〉》」』】〕〞︰︱︳︴︶︸︺︼︾﹀﹂﹄﹏﹐﹑﹒﹔﹕﹖﹗﹚﹜﹞！），．：；？］｜｝､"/>
  <w:hdrShapeDefaults>
    <o:shapedefaults v:ext="edit" spidmax="3277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FA0CC5"/>
    <w:rsid w:val="000703CE"/>
    <w:rsid w:val="000830B3"/>
    <w:rsid w:val="00090D01"/>
    <w:rsid w:val="000C5A10"/>
    <w:rsid w:val="000D5A37"/>
    <w:rsid w:val="000E36E7"/>
    <w:rsid w:val="000F70DD"/>
    <w:rsid w:val="001008BA"/>
    <w:rsid w:val="00135728"/>
    <w:rsid w:val="00137A75"/>
    <w:rsid w:val="00196D85"/>
    <w:rsid w:val="00211372"/>
    <w:rsid w:val="002430D8"/>
    <w:rsid w:val="002A546C"/>
    <w:rsid w:val="002C140D"/>
    <w:rsid w:val="002F236F"/>
    <w:rsid w:val="00335453"/>
    <w:rsid w:val="00357616"/>
    <w:rsid w:val="00365F2E"/>
    <w:rsid w:val="003C3747"/>
    <w:rsid w:val="003E066F"/>
    <w:rsid w:val="004A4523"/>
    <w:rsid w:val="004E6921"/>
    <w:rsid w:val="00501F61"/>
    <w:rsid w:val="00520EA9"/>
    <w:rsid w:val="00541436"/>
    <w:rsid w:val="0057327A"/>
    <w:rsid w:val="00574B96"/>
    <w:rsid w:val="00596011"/>
    <w:rsid w:val="0065435E"/>
    <w:rsid w:val="006A0E33"/>
    <w:rsid w:val="006A176A"/>
    <w:rsid w:val="006B195F"/>
    <w:rsid w:val="006D0D48"/>
    <w:rsid w:val="00704895"/>
    <w:rsid w:val="00714DC9"/>
    <w:rsid w:val="007B2CC2"/>
    <w:rsid w:val="007B5DD1"/>
    <w:rsid w:val="007C0D72"/>
    <w:rsid w:val="007D3A39"/>
    <w:rsid w:val="00897F60"/>
    <w:rsid w:val="008D1B91"/>
    <w:rsid w:val="008D733F"/>
    <w:rsid w:val="008E3A8C"/>
    <w:rsid w:val="00915A3C"/>
    <w:rsid w:val="00965AD9"/>
    <w:rsid w:val="00967E2F"/>
    <w:rsid w:val="00A0022B"/>
    <w:rsid w:val="00A76D09"/>
    <w:rsid w:val="00AD3382"/>
    <w:rsid w:val="00AE109F"/>
    <w:rsid w:val="00B0234B"/>
    <w:rsid w:val="00B63946"/>
    <w:rsid w:val="00B67D2F"/>
    <w:rsid w:val="00B87255"/>
    <w:rsid w:val="00C034BE"/>
    <w:rsid w:val="00C1764A"/>
    <w:rsid w:val="00C4706C"/>
    <w:rsid w:val="00C47178"/>
    <w:rsid w:val="00C66F46"/>
    <w:rsid w:val="00CA326A"/>
    <w:rsid w:val="00D87468"/>
    <w:rsid w:val="00DC2E8C"/>
    <w:rsid w:val="00E560BC"/>
    <w:rsid w:val="00E75E7F"/>
    <w:rsid w:val="00EB55A4"/>
    <w:rsid w:val="00EC1BCC"/>
    <w:rsid w:val="00ED116D"/>
    <w:rsid w:val="00ED54FD"/>
    <w:rsid w:val="00F84EC9"/>
    <w:rsid w:val="00FA0CC5"/>
    <w:rsid w:val="00FB199E"/>
    <w:rsid w:val="00FC0838"/>
    <w:rsid w:val="00FF2070"/>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27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0CC5"/>
    <w:pPr>
      <w:widowControl w:val="0"/>
    </w:pPr>
    <w:rPr>
      <w:rFonts w:ascii="Times New Roman" w:hAnsi="Times New Roman"/>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FA0CC5"/>
    <w:pPr>
      <w:tabs>
        <w:tab w:val="center" w:pos="4153"/>
        <w:tab w:val="right" w:pos="8306"/>
      </w:tabs>
      <w:snapToGrid w:val="0"/>
    </w:pPr>
    <w:rPr>
      <w:sz w:val="20"/>
      <w:szCs w:val="20"/>
    </w:rPr>
  </w:style>
  <w:style w:type="character" w:customStyle="1" w:styleId="a4">
    <w:name w:val="頁首 字元"/>
    <w:link w:val="a3"/>
    <w:uiPriority w:val="99"/>
    <w:rsid w:val="00FA0CC5"/>
    <w:rPr>
      <w:rFonts w:ascii="Times New Roman" w:eastAsia="新細明體" w:hAnsi="Times New Roman" w:cs="Times New Roman"/>
      <w:sz w:val="20"/>
      <w:szCs w:val="20"/>
    </w:rPr>
  </w:style>
  <w:style w:type="paragraph" w:styleId="a5">
    <w:name w:val="footer"/>
    <w:basedOn w:val="a"/>
    <w:link w:val="a6"/>
    <w:uiPriority w:val="99"/>
    <w:rsid w:val="00FA0CC5"/>
    <w:pPr>
      <w:tabs>
        <w:tab w:val="center" w:pos="4153"/>
        <w:tab w:val="right" w:pos="8306"/>
      </w:tabs>
      <w:snapToGrid w:val="0"/>
    </w:pPr>
    <w:rPr>
      <w:sz w:val="20"/>
      <w:szCs w:val="20"/>
    </w:rPr>
  </w:style>
  <w:style w:type="character" w:customStyle="1" w:styleId="a6">
    <w:name w:val="頁尾 字元"/>
    <w:link w:val="a5"/>
    <w:uiPriority w:val="99"/>
    <w:rsid w:val="00FA0CC5"/>
    <w:rPr>
      <w:rFonts w:ascii="Times New Roman" w:eastAsia="新細明體" w:hAnsi="Times New Roman" w:cs="Times New Roman"/>
      <w:sz w:val="20"/>
      <w:szCs w:val="20"/>
    </w:rPr>
  </w:style>
  <w:style w:type="paragraph" w:styleId="a7">
    <w:name w:val="List Paragraph"/>
    <w:basedOn w:val="a"/>
    <w:link w:val="a8"/>
    <w:uiPriority w:val="34"/>
    <w:qFormat/>
    <w:rsid w:val="00FA0CC5"/>
    <w:pPr>
      <w:ind w:leftChars="200" w:left="480"/>
    </w:pPr>
    <w:rPr>
      <w:rFonts w:ascii="Calibri" w:hAnsi="Calibri"/>
      <w:kern w:val="0"/>
      <w:sz w:val="20"/>
      <w:szCs w:val="20"/>
    </w:rPr>
  </w:style>
  <w:style w:type="character" w:customStyle="1" w:styleId="a8">
    <w:name w:val="清單段落 字元"/>
    <w:link w:val="a7"/>
    <w:uiPriority w:val="34"/>
    <w:rsid w:val="00FA0CC5"/>
    <w:rPr>
      <w:rFonts w:ascii="Calibri" w:eastAsia="新細明體" w:hAnsi="Calibri"/>
    </w:rPr>
  </w:style>
  <w:style w:type="paragraph" w:customStyle="1" w:styleId="Default">
    <w:name w:val="Default"/>
    <w:uiPriority w:val="99"/>
    <w:rsid w:val="00FA0CC5"/>
    <w:pPr>
      <w:widowControl w:val="0"/>
      <w:autoSpaceDE w:val="0"/>
      <w:autoSpaceDN w:val="0"/>
      <w:adjustRightInd w:val="0"/>
    </w:pPr>
    <w:rPr>
      <w:rFonts w:ascii="標楷體" w:hAnsi="標楷體" w:cs="標楷體"/>
      <w:color w:val="000000"/>
      <w:sz w:val="24"/>
      <w:szCs w:val="24"/>
    </w:rPr>
  </w:style>
  <w:style w:type="paragraph" w:styleId="a9">
    <w:name w:val="Plain Text"/>
    <w:basedOn w:val="a"/>
    <w:link w:val="aa"/>
    <w:uiPriority w:val="99"/>
    <w:rsid w:val="00FA0CC5"/>
    <w:rPr>
      <w:rFonts w:ascii="細明體" w:eastAsia="細明體" w:hAnsi="Courier New"/>
      <w:szCs w:val="20"/>
    </w:rPr>
  </w:style>
  <w:style w:type="character" w:customStyle="1" w:styleId="aa">
    <w:name w:val="純文字 字元"/>
    <w:link w:val="a9"/>
    <w:uiPriority w:val="99"/>
    <w:rsid w:val="00FA0CC5"/>
    <w:rPr>
      <w:rFonts w:ascii="細明體" w:eastAsia="細明體" w:hAnsi="Courier New" w:cs="Times New Roman"/>
      <w:sz w:val="20"/>
      <w:szCs w:val="20"/>
    </w:rPr>
  </w:style>
  <w:style w:type="table" w:styleId="ab">
    <w:name w:val="Table Grid"/>
    <w:basedOn w:val="a1"/>
    <w:uiPriority w:val="99"/>
    <w:rsid w:val="00FA0C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alloon Text"/>
    <w:basedOn w:val="a"/>
    <w:link w:val="ad"/>
    <w:uiPriority w:val="99"/>
    <w:rsid w:val="00FA0CC5"/>
    <w:rPr>
      <w:rFonts w:ascii="Calibri Light" w:hAnsi="Calibri Light"/>
      <w:sz w:val="18"/>
      <w:szCs w:val="18"/>
    </w:rPr>
  </w:style>
  <w:style w:type="character" w:customStyle="1" w:styleId="ad">
    <w:name w:val="註解方塊文字 字元"/>
    <w:link w:val="ac"/>
    <w:uiPriority w:val="99"/>
    <w:rsid w:val="00FA0CC5"/>
    <w:rPr>
      <w:rFonts w:ascii="Calibri Light" w:eastAsia="新細明體" w:hAnsi="Calibri Light" w:cs="Times New Roman"/>
      <w:sz w:val="18"/>
      <w:szCs w:val="18"/>
    </w:rPr>
  </w:style>
  <w:style w:type="character" w:styleId="ae">
    <w:name w:val="Hyperlink"/>
    <w:uiPriority w:val="99"/>
    <w:rsid w:val="00FA0CC5"/>
    <w:rPr>
      <w:rFonts w:cs="Times New Roman"/>
      <w:color w:val="0000FF"/>
      <w:u w:val="single"/>
    </w:rPr>
  </w:style>
  <w:style w:type="paragraph" w:customStyle="1" w:styleId="1">
    <w:name w:val="1.標題文字"/>
    <w:basedOn w:val="a"/>
    <w:uiPriority w:val="99"/>
    <w:rsid w:val="00FA0CC5"/>
    <w:pPr>
      <w:jc w:val="center"/>
    </w:pPr>
    <w:rPr>
      <w:rFonts w:ascii="華康中黑體" w:eastAsia="華康中黑體"/>
      <w:sz w:val="28"/>
      <w:szCs w:val="20"/>
    </w:rPr>
  </w:style>
  <w:style w:type="character" w:styleId="af">
    <w:name w:val="Emphasis"/>
    <w:uiPriority w:val="99"/>
    <w:qFormat/>
    <w:rsid w:val="00FA0CC5"/>
    <w:rPr>
      <w:rFonts w:cs="Times New Roman"/>
      <w:i/>
      <w:iCs/>
    </w:rPr>
  </w:style>
  <w:style w:type="character" w:styleId="af0">
    <w:name w:val="FollowedHyperlink"/>
    <w:basedOn w:val="a0"/>
    <w:uiPriority w:val="99"/>
    <w:rsid w:val="00FA0CC5"/>
    <w:rPr>
      <w:color w:val="800080"/>
      <w:u w:val="single"/>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17EF5D2-D4EB-4E35-B052-839619A157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644</TotalTime>
  <Pages>5</Pages>
  <Words>417</Words>
  <Characters>2383</Characters>
  <Application>Microsoft Office Word</Application>
  <DocSecurity>0</DocSecurity>
  <Lines>19</Lines>
  <Paragraphs>5</Paragraphs>
  <ScaleCrop>false</ScaleCrop>
  <Company/>
  <LinksUpToDate>false</LinksUpToDate>
  <CharactersWithSpaces>2795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新北市泰山區明志國民小學行動學習教學活動設計</dc:title>
  <dc:creator>user</dc:creator>
  <cp:lastModifiedBy>陳建宇</cp:lastModifiedBy>
  <cp:revision>67</cp:revision>
  <cp:lastPrinted>2018-04-09T06:53:00Z</cp:lastPrinted>
  <dcterms:created xsi:type="dcterms:W3CDTF">2019-05-11T07:46:00Z</dcterms:created>
  <dcterms:modified xsi:type="dcterms:W3CDTF">2019-08-11T19:13:00Z</dcterms:modified>
</cp:coreProperties>
</file>